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70336">
      <w:pPr>
        <w:widowControl/>
        <w:adjustRightInd w:val="0"/>
        <w:snapToGrid w:val="0"/>
        <w:spacing w:line="440" w:lineRule="exact"/>
        <w:jc w:val="center"/>
        <w:rPr>
          <w:rFonts w:hint="eastAsia" w:eastAsia="宋体"/>
          <w:color w:val="000000"/>
          <w:szCs w:val="32"/>
          <w:lang w:eastAsia="zh-CN"/>
        </w:rPr>
      </w:pPr>
      <w:bookmarkStart w:id="0" w:name="_Toc202151179"/>
      <w:bookmarkEnd w:id="0"/>
      <w:bookmarkStart w:id="1" w:name="_Toc198302930"/>
      <w:bookmarkEnd w:id="1"/>
      <w:bookmarkStart w:id="2" w:name="_Toc202151186"/>
      <w:bookmarkEnd w:id="2"/>
      <w:bookmarkStart w:id="3" w:name="_Toc198302842"/>
      <w:bookmarkEnd w:id="3"/>
      <w:bookmarkStart w:id="4" w:name="_Toc373429125"/>
      <w:bookmarkEnd w:id="4"/>
      <w:bookmarkStart w:id="5" w:name="_Hlt37142122"/>
      <w:bookmarkEnd w:id="5"/>
      <w:bookmarkStart w:id="6" w:name="_Toc198302847"/>
      <w:bookmarkEnd w:id="6"/>
      <w:bookmarkStart w:id="7" w:name="_Hlt40262959"/>
      <w:bookmarkEnd w:id="7"/>
      <w:bookmarkStart w:id="8" w:name="_Toc198302928"/>
      <w:bookmarkEnd w:id="8"/>
      <w:bookmarkStart w:id="9" w:name="_Toc202151189"/>
      <w:bookmarkEnd w:id="9"/>
      <w:bookmarkStart w:id="10" w:name="_Toc202151187"/>
      <w:bookmarkEnd w:id="10"/>
      <w:bookmarkStart w:id="11" w:name="_Toc373429126"/>
      <w:bookmarkEnd w:id="11"/>
      <w:bookmarkStart w:id="12" w:name="_Hlt37142414"/>
      <w:bookmarkEnd w:id="12"/>
      <w:bookmarkStart w:id="13" w:name="_Hlt37145234"/>
      <w:bookmarkEnd w:id="13"/>
      <w:bookmarkStart w:id="14" w:name="_Toc345924620"/>
      <w:bookmarkEnd w:id="14"/>
      <w:bookmarkStart w:id="15" w:name="_Toc373429091"/>
      <w:bookmarkEnd w:id="15"/>
      <w:bookmarkStart w:id="16" w:name="_Toc198302848"/>
      <w:bookmarkEnd w:id="16"/>
      <w:bookmarkStart w:id="17" w:name="_Toc202151183"/>
      <w:bookmarkEnd w:id="17"/>
      <w:bookmarkStart w:id="18" w:name="_Toc198302929"/>
      <w:bookmarkEnd w:id="18"/>
      <w:bookmarkStart w:id="19" w:name="_Toc202151178"/>
      <w:bookmarkEnd w:id="19"/>
      <w:bookmarkStart w:id="20" w:name="_Toc373429087"/>
      <w:bookmarkEnd w:id="20"/>
      <w:bookmarkStart w:id="21" w:name="气候"/>
      <w:bookmarkEnd w:id="21"/>
      <w:bookmarkStart w:id="22" w:name="_Toc202151180"/>
      <w:bookmarkEnd w:id="22"/>
      <w:bookmarkStart w:id="23" w:name="_Toc202151181"/>
      <w:bookmarkEnd w:id="23"/>
      <w:bookmarkStart w:id="24" w:name="_Toc198302846"/>
      <w:bookmarkEnd w:id="24"/>
      <w:bookmarkStart w:id="25" w:name="_Hlt38275717"/>
      <w:bookmarkEnd w:id="25"/>
      <w:bookmarkStart w:id="26" w:name="_Toc202151182"/>
      <w:bookmarkEnd w:id="26"/>
      <w:bookmarkStart w:id="27" w:name="_Toc202151188"/>
      <w:bookmarkEnd w:id="27"/>
      <w:bookmarkStart w:id="28" w:name="sub5837056_2_3"/>
      <w:bookmarkEnd w:id="28"/>
      <w:bookmarkStart w:id="29" w:name="_Toc198302921"/>
      <w:bookmarkEnd w:id="29"/>
      <w:bookmarkStart w:id="30" w:name="_Toc198302926"/>
      <w:bookmarkEnd w:id="30"/>
      <w:bookmarkStart w:id="31" w:name="_Hlt34972003"/>
      <w:bookmarkEnd w:id="31"/>
      <w:bookmarkStart w:id="32" w:name="_Toc198302837"/>
      <w:bookmarkEnd w:id="32"/>
      <w:bookmarkStart w:id="33" w:name="_Toc202151184"/>
      <w:bookmarkEnd w:id="33"/>
      <w:bookmarkStart w:id="34" w:name="_Toc198302843"/>
      <w:bookmarkEnd w:id="34"/>
      <w:bookmarkStart w:id="35" w:name="_Toc198302844"/>
      <w:bookmarkEnd w:id="35"/>
      <w:bookmarkStart w:id="36" w:name="_Toc198302839"/>
      <w:bookmarkEnd w:id="36"/>
      <w:bookmarkStart w:id="37" w:name="_Toc202151190"/>
      <w:bookmarkEnd w:id="37"/>
      <w:bookmarkStart w:id="38" w:name="_Toc198302925"/>
      <w:bookmarkEnd w:id="38"/>
      <w:bookmarkStart w:id="39" w:name="_Hlt36536254"/>
      <w:bookmarkEnd w:id="39"/>
      <w:bookmarkStart w:id="40" w:name="_Hlt36533910"/>
      <w:bookmarkEnd w:id="40"/>
      <w:bookmarkStart w:id="41" w:name="_Toc373429127"/>
      <w:bookmarkEnd w:id="41"/>
      <w:bookmarkStart w:id="42" w:name="_Toc198302927"/>
      <w:bookmarkEnd w:id="42"/>
      <w:bookmarkStart w:id="43" w:name="_Toc198302933"/>
      <w:bookmarkEnd w:id="43"/>
      <w:bookmarkStart w:id="44" w:name="_Toc198302838"/>
      <w:bookmarkEnd w:id="44"/>
      <w:bookmarkStart w:id="45" w:name="_Toc198302924"/>
      <w:bookmarkEnd w:id="45"/>
      <w:bookmarkStart w:id="46" w:name="_Toc198302923"/>
      <w:bookmarkEnd w:id="46"/>
      <w:bookmarkStart w:id="47" w:name="_Toc373429128"/>
      <w:bookmarkEnd w:id="47"/>
      <w:bookmarkStart w:id="48" w:name="_Toc198302840"/>
      <w:bookmarkEnd w:id="48"/>
      <w:bookmarkStart w:id="49" w:name="2_3"/>
      <w:bookmarkEnd w:id="49"/>
      <w:bookmarkStart w:id="50" w:name="_Toc198302922"/>
      <w:bookmarkEnd w:id="50"/>
      <w:bookmarkStart w:id="51" w:name="_Toc198302931"/>
      <w:bookmarkEnd w:id="51"/>
      <w:bookmarkStart w:id="52" w:name="_Toc198302845"/>
      <w:bookmarkEnd w:id="52"/>
      <w:bookmarkStart w:id="53" w:name="_Hlt37144869"/>
      <w:bookmarkEnd w:id="53"/>
      <w:bookmarkStart w:id="54" w:name="_Hlt37141131"/>
      <w:bookmarkEnd w:id="54"/>
      <w:bookmarkStart w:id="55" w:name="_Toc198302932"/>
      <w:bookmarkEnd w:id="55"/>
      <w:bookmarkStart w:id="56" w:name="_Toc198302836"/>
      <w:bookmarkEnd w:id="56"/>
      <w:bookmarkStart w:id="57" w:name="_Toc198302841"/>
      <w:bookmarkEnd w:id="57"/>
      <w:bookmarkStart w:id="58" w:name="_Toc202151185"/>
      <w:bookmarkEnd w:id="58"/>
      <w:bookmarkStart w:id="59" w:name="_Hlt37144915"/>
      <w:bookmarkEnd w:id="59"/>
    </w:p>
    <w:p w14:paraId="0ACAF9EB">
      <w:pPr>
        <w:widowControl/>
        <w:adjustRightInd w:val="0"/>
        <w:snapToGrid w:val="0"/>
        <w:spacing w:line="520" w:lineRule="exact"/>
        <w:jc w:val="center"/>
        <w:rPr>
          <w:color w:val="000000"/>
          <w:szCs w:val="32"/>
        </w:rPr>
      </w:pPr>
    </w:p>
    <w:p w14:paraId="7E812DBD">
      <w:pPr>
        <w:widowControl/>
        <w:tabs>
          <w:tab w:val="left" w:pos="7780"/>
        </w:tabs>
        <w:adjustRightInd w:val="0"/>
        <w:snapToGrid w:val="0"/>
        <w:spacing w:line="520" w:lineRule="exact"/>
        <w:jc w:val="center"/>
        <w:rPr>
          <w:color w:val="000000"/>
          <w:szCs w:val="32"/>
        </w:rPr>
      </w:pPr>
    </w:p>
    <w:p w14:paraId="222F0530">
      <w:pPr>
        <w:widowControl/>
        <w:adjustRightInd w:val="0"/>
        <w:snapToGrid w:val="0"/>
        <w:spacing w:line="520" w:lineRule="exact"/>
        <w:jc w:val="center"/>
        <w:rPr>
          <w:color w:val="000000"/>
          <w:szCs w:val="32"/>
        </w:rPr>
      </w:pPr>
    </w:p>
    <w:p w14:paraId="546B02D6">
      <w:pPr>
        <w:widowControl/>
        <w:tabs>
          <w:tab w:val="left" w:pos="7350"/>
          <w:tab w:val="left" w:pos="7560"/>
        </w:tabs>
        <w:adjustRightInd w:val="0"/>
        <w:snapToGrid w:val="0"/>
        <w:spacing w:line="560" w:lineRule="exact"/>
        <w:jc w:val="center"/>
        <w:rPr>
          <w:color w:val="000000"/>
          <w:szCs w:val="32"/>
        </w:rPr>
      </w:pPr>
    </w:p>
    <w:p w14:paraId="3CB67AD2">
      <w:pPr>
        <w:pStyle w:val="14"/>
        <w:spacing w:line="500" w:lineRule="exact"/>
        <w:ind w:left="640"/>
        <w:rPr>
          <w:rFonts w:eastAsia="仿宋_GB2312"/>
          <w:color w:val="000000"/>
          <w:sz w:val="32"/>
          <w:szCs w:val="32"/>
        </w:rPr>
      </w:pPr>
    </w:p>
    <w:p w14:paraId="7E46B677">
      <w:pPr>
        <w:pStyle w:val="14"/>
        <w:spacing w:line="500" w:lineRule="exact"/>
        <w:ind w:left="640"/>
        <w:rPr>
          <w:rFonts w:eastAsia="仿宋_GB2312"/>
          <w:color w:val="000000"/>
          <w:sz w:val="32"/>
          <w:szCs w:val="32"/>
        </w:rPr>
      </w:pPr>
    </w:p>
    <w:p w14:paraId="74CA4E3C">
      <w:pPr>
        <w:widowControl/>
        <w:tabs>
          <w:tab w:val="left" w:pos="7350"/>
          <w:tab w:val="left" w:pos="7560"/>
        </w:tabs>
        <w:adjustRightInd w:val="0"/>
        <w:snapToGrid w:val="0"/>
        <w:spacing w:line="460" w:lineRule="exact"/>
        <w:jc w:val="center"/>
        <w:rPr>
          <w:color w:val="000000"/>
          <w:szCs w:val="32"/>
        </w:rPr>
      </w:pPr>
    </w:p>
    <w:p w14:paraId="05FA5FAC">
      <w:pPr>
        <w:pStyle w:val="14"/>
        <w:widowControl/>
        <w:adjustRightInd w:val="0"/>
        <w:snapToGrid w:val="0"/>
        <w:spacing w:line="640" w:lineRule="exact"/>
        <w:ind w:left="0" w:leftChars="0"/>
        <w:jc w:val="center"/>
        <w:rPr>
          <w:color w:val="000000"/>
        </w:rPr>
      </w:pPr>
    </w:p>
    <w:p w14:paraId="2E1C9E1B">
      <w:pPr>
        <w:widowControl/>
        <w:adjustRightInd w:val="0"/>
        <w:snapToGrid w:val="0"/>
        <w:spacing w:line="580" w:lineRule="exact"/>
        <w:jc w:val="both"/>
        <w:rPr>
          <w:rFonts w:hint="default" w:ascii="仿宋_GB2312" w:hAnsi="仿宋_GB2312" w:eastAsia="仿宋_GB2312" w:cs="仿宋_GB2312"/>
          <w:color w:val="000000"/>
          <w:sz w:val="32"/>
          <w:szCs w:val="32"/>
          <w:lang w:val="en-US" w:eastAsia="zh-CN"/>
        </w:rPr>
      </w:pPr>
    </w:p>
    <w:p w14:paraId="79FE5F49">
      <w:pPr>
        <w:widowControl/>
        <w:adjustRightInd w:val="0"/>
        <w:snapToGrid w:val="0"/>
        <w:spacing w:line="400" w:lineRule="exact"/>
        <w:jc w:val="center"/>
        <w:rPr>
          <w:rFonts w:ascii="楷体_GB2312" w:eastAsia="楷体_GB2312"/>
          <w:color w:val="000000"/>
          <w:szCs w:val="32"/>
        </w:rPr>
      </w:pPr>
    </w:p>
    <w:p w14:paraId="6863FB9C">
      <w:pPr>
        <w:pStyle w:val="7"/>
        <w:keepNext w:val="0"/>
        <w:keepLines w:val="0"/>
        <w:pageBreakBefore w:val="0"/>
        <w:widowControl w:val="0"/>
        <w:kinsoku/>
        <w:wordWrap/>
        <w:overflowPunct/>
        <w:topLinePunct w:val="0"/>
        <w:autoSpaceDE/>
        <w:autoSpaceDN/>
        <w:bidi w:val="0"/>
        <w:adjustRightInd/>
        <w:snapToGrid/>
        <w:spacing w:line="320" w:lineRule="exact"/>
        <w:ind w:firstLine="320"/>
        <w:textAlignment w:val="auto"/>
        <w:rPr>
          <w:color w:val="000000"/>
        </w:rPr>
      </w:pPr>
    </w:p>
    <w:p w14:paraId="7E68F1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color w:val="000000"/>
          <w:sz w:val="44"/>
          <w:szCs w:val="44"/>
          <w:lang w:eastAsia="zh-CN"/>
        </w:rPr>
      </w:pPr>
    </w:p>
    <w:p w14:paraId="68C396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关于举办2024年吉安市首届“吉房杯”物业</w:t>
      </w:r>
    </w:p>
    <w:p w14:paraId="145E7D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管理行业职业技能竞赛的通知</w:t>
      </w:r>
    </w:p>
    <w:p w14:paraId="6C2A43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2AB890FA">
      <w:pPr>
        <w:spacing w:line="580" w:lineRule="exact"/>
        <w:contextualSpacing/>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各县市（区）物业管理主管部门、市物业行业协会：</w:t>
      </w:r>
    </w:p>
    <w:p w14:paraId="4F7DAEEC">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深入贯彻落实党的二十大精神和习近平总书记关于技能人才工作的重要指示批示精神，进一步落实中共中央办公厅、国务院《关于加强新时代高技能人才队伍建设的意见》相关工作要求，深入践行人民城市重要理念，更好弘扬劳模精神、劳动精神、工匠精神，着力提升本市物业管理行业基础技能服务，展示行业形象和精神风貌，决定在本市物业管理行业开展2024年度首届“吉房杯”物业管理行业职业技能竞赛活动。现将有关事项通知如下：</w:t>
      </w:r>
    </w:p>
    <w:p w14:paraId="4CB1F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一、组织架构</w:t>
      </w:r>
    </w:p>
    <w:p w14:paraId="3C3B59E9">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本次竞赛由吉安市住房和城乡建设局主办，吉安市物业管理行业协会承办，吉安市吉房物业服务有限公司冠名协办。吉安市物业管理行业协会负责竞赛日常工作。</w:t>
      </w:r>
    </w:p>
    <w:p w14:paraId="32978F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二、竞赛工种</w:t>
      </w:r>
    </w:p>
    <w:p w14:paraId="674758E2">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客服、工程、护卫、保洁等4个工种</w:t>
      </w:r>
    </w:p>
    <w:p w14:paraId="370ADB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三、竞赛时间地点</w:t>
      </w:r>
    </w:p>
    <w:p w14:paraId="0FBD63DB">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时间：2024年12月14日</w:t>
      </w:r>
    </w:p>
    <w:p w14:paraId="7CD805D3">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地点：吉安市全民健身中心</w:t>
      </w:r>
    </w:p>
    <w:p w14:paraId="05FDC7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四、竞赛内容</w:t>
      </w:r>
    </w:p>
    <w:p w14:paraId="195BF1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客服技能竞赛</w:t>
      </w:r>
      <w:r>
        <w:rPr>
          <w:rFonts w:hint="eastAsia" w:ascii="楷体_GB2312" w:hAnsi="楷体_GB2312" w:eastAsia="楷体_GB2312" w:cs="楷体_GB2312"/>
          <w:b/>
          <w:bCs/>
          <w:color w:val="000000" w:themeColor="text1"/>
          <w:sz w:val="32"/>
          <w:szCs w:val="32"/>
          <w14:textFill>
            <w14:solidFill>
              <w14:schemeClr w14:val="tx1"/>
            </w14:solidFill>
          </w14:textFill>
        </w:rPr>
        <w:t>。</w:t>
      </w:r>
    </w:p>
    <w:p w14:paraId="490284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代表队共5名参赛人员，竞赛涵盖形象展示、口试、实操三个环节。形象展示环节5名参赛人员全部参加；口试环节由各代表队指定2人参加，其他人员不得作答；实操环节采取情景模拟形式进行，抽取3个场景，各代表队中未参加口试的参赛队员进行回答。（具体要求详见附件1）</w:t>
      </w:r>
    </w:p>
    <w:p w14:paraId="551E19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（二）工程技能竞赛</w:t>
      </w:r>
    </w:p>
    <w:p w14:paraId="4AA32A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各代表队共 3名（1名水暖工，2名电工）参赛人员，竞赛涵盖形象展示、口试、实操三个环节。形象展示环节3名参赛人员全部参加；口试环节共2题，3人讨论后由1人回答，其他人员不得作答；实操环节共2题，水暖1人，电工1人，2人各做1题，同时比赛。（具体要求详见附件2）</w:t>
      </w:r>
    </w:p>
    <w:p w14:paraId="34BC7A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eastAsia="zh-CN"/>
          <w14:textFill>
            <w14:solidFill>
              <w14:schemeClr w14:val="tx1"/>
            </w14:solidFill>
          </w14:textFill>
        </w:rPr>
      </w:pPr>
    </w:p>
    <w:p w14:paraId="28A77F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护卫技能竞赛</w:t>
      </w:r>
    </w:p>
    <w:p w14:paraId="3D4C44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代表队共6名（含领队1名）参赛人员，竞赛涵盖形象展示、口试、实操三个环节。形象展示环节6名参赛人员全部参加；口试环节各代表队6名参赛选手每人抽取2题，1人作答时其他人员不得作答；实操环节队列全部参加、交接班双数人全部参加、车辆指挥全部参加、铺开回收水龙带2人参加。</w:t>
      </w:r>
    </w:p>
    <w:p w14:paraId="2970FA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保洁技能竞赛</w:t>
      </w:r>
    </w:p>
    <w:p w14:paraId="43D3E8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各代表</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队共 3名参赛人员，竞赛以实操比赛为主，涵盖玻璃擦拭、尘推使用、不锈钢擦拭三个项目，各代表队3人同时比赛。</w:t>
      </w:r>
    </w:p>
    <w:p w14:paraId="469FFC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五、报名方式</w:t>
      </w:r>
    </w:p>
    <w:p w14:paraId="324CB1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县（市、区）物业管理主管部门各组建1支参赛队伍，参赛人员涵盖客服、工程、护卫、保洁等4个工种，其中客服5人、工程3人、护卫6人、保洁3人，并确定一名领队。并于2024年12月3日前，将参赛人员名单报市住建局物业管理科。</w:t>
      </w:r>
    </w:p>
    <w:p w14:paraId="6965D5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其他企业报名参加的，参照以上标准向市物业行业协会报名。</w:t>
      </w:r>
    </w:p>
    <w:p w14:paraId="666009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六、表彰奖励</w:t>
      </w:r>
    </w:p>
    <w:p w14:paraId="4F925D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（一）团体奖</w:t>
      </w:r>
    </w:p>
    <w:p w14:paraId="527E59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1.设奖数量：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团体一等奖1个，团体二等奖2个，团体三等奖3个，团体优胜奖8个；</w:t>
      </w:r>
    </w:p>
    <w:p w14:paraId="514767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2.评奖依据：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四个单项比赛评分汇总，分数由高至低第1名为一等奖，第2/3名为二等奖，第4-6名为三等奖，第7-14名为优胜奖。</w:t>
      </w:r>
    </w:p>
    <w:p w14:paraId="0B7C14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（二）单项奖</w:t>
      </w:r>
    </w:p>
    <w:p w14:paraId="4190F9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1.设奖数量：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项一等奖、单项二等奖、单项三等奖各1个；</w:t>
      </w:r>
    </w:p>
    <w:p w14:paraId="7BFCCA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2.评奖依据：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在单项工种比赛中，评分由高至低，第1名为一等奖，第2名为二等奖，第3名为三等奖。</w:t>
      </w:r>
    </w:p>
    <w:p w14:paraId="68E77B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（三）企业奖</w:t>
      </w:r>
    </w:p>
    <w:p w14:paraId="1A3C1E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1.设奖数量：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企业一等奖，企业二等奖，企业三等奖，各若干个；</w:t>
      </w:r>
    </w:p>
    <w:p w14:paraId="0E96F5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2.评奖依据：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单项比赛中，获得单项一/二/三等奖的代表队，其对应的参赛成员来自的企业获得对应奖项（如：单项一等奖由X代表队获得，那么该代表队的该项参赛成员所代表的公司均获得企业一等奖），如果同一单项中同一企业获得多个奖次，那么该企业只领取最高次奖项。</w:t>
      </w:r>
    </w:p>
    <w:p w14:paraId="467358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（四）特别贡献奖</w:t>
      </w:r>
    </w:p>
    <w:p w14:paraId="08B05E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设置若干个奖项</w:t>
      </w:r>
    </w:p>
    <w:p w14:paraId="7A557E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评奖依据：在本次大赛的筹划、组织、维护、善后等工作环节中，有突出贡献的个人、企业或代表队，经大赛组委会商讨后，特别颁发。</w:t>
      </w:r>
    </w:p>
    <w:p w14:paraId="703118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七、工作要求</w:t>
      </w:r>
    </w:p>
    <w:p w14:paraId="3EC713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（一）加强组织领导，认真贯彻落实。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县（市、区）有关部门要充分认识技能竞赛是贯彻落实省委、省政府人才强省战略，提高职工职业技能素质水平，展示职业技能才艺的重要措施。承办单位要认真落实主体责任，细化工作方案，切实做好赛事组织工作；各县（市、区）有关部门要广泛发动，精心组织，认真做好选拔赛和决赛的参赛组织工作。</w:t>
      </w:r>
    </w:p>
    <w:p w14:paraId="6902E6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（二）压实工作责任，精心组织实施。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赛承办单位牵头成立竞赛执委会，负责做好赛事组织实施、统筹协调、技术支持、后勤保障和宣传报道等相关工作。各地、各部门要全力组织好初赛（选拔赛），积极做好全市大赛选手的选拔推荐工作。比赛期间，赛场设医疗服务点，承担应急医疗救护，卫生防疫工作。</w:t>
      </w:r>
    </w:p>
    <w:p w14:paraId="05107F6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（三）加大宣传力度，营造良好氛围。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各县（市、区）有关部门要以开展2024年吉安市“</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吉房杯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”职业技能大赛为契机，通过电视台、网站、微信公众号等形式广泛宣传赛事赛况，大力弘扬工匠精神，选树典型，努力营造“劳动光荣、技能宝贵、创造伟大”的社会风尚和精益求精的爱岗敬业氛围。</w:t>
      </w:r>
    </w:p>
    <w:p w14:paraId="19596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3794E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w:t>
      </w:r>
      <w:r>
        <w:rPr>
          <w:rFonts w:hint="eastAsia" w:ascii="仿宋_GB2312" w:hAnsi="仿宋_GB2312" w:eastAsia="仿宋_GB2312" w:cs="仿宋_GB2312"/>
          <w:color w:val="000000" w:themeColor="text1"/>
          <w:sz w:val="32"/>
          <w:szCs w:val="32"/>
          <w14:textFill>
            <w14:solidFill>
              <w14:schemeClr w14:val="tx1"/>
            </w14:solidFill>
          </w14:textFill>
        </w:rPr>
        <w:t>1.客服岗位技能比赛方案</w:t>
      </w:r>
    </w:p>
    <w:p w14:paraId="630FADF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2.工程岗位技能比赛方案</w:t>
      </w:r>
    </w:p>
    <w:p w14:paraId="2B77813F">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3.护卫岗位技能比赛方案</w:t>
      </w:r>
    </w:p>
    <w:p w14:paraId="3A372F9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4.保洁岗位技能比赛方案</w:t>
      </w:r>
    </w:p>
    <w:p w14:paraId="5EC6ACE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5.2024年吉安市“</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吉房杯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”物业管理行业职业技能</w:t>
      </w:r>
    </w:p>
    <w:p w14:paraId="168A5C54">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大赛报名表</w:t>
      </w:r>
    </w:p>
    <w:p w14:paraId="38012B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1201457F">
      <w:pPr>
        <w:pStyle w:val="7"/>
        <w:keepNext w:val="0"/>
        <w:keepLines w:val="0"/>
        <w:pageBreakBefore w:val="0"/>
        <w:widowControl w:val="0"/>
        <w:tabs>
          <w:tab w:val="left" w:pos="7560"/>
        </w:tabs>
        <w:kinsoku/>
        <w:wordWrap/>
        <w:overflowPunct/>
        <w:topLinePunct w:val="0"/>
        <w:autoSpaceDE/>
        <w:autoSpaceDN/>
        <w:bidi w:val="0"/>
        <w:adjustRightInd/>
        <w:snapToGrid/>
        <w:spacing w:after="0" w:line="580" w:lineRule="exact"/>
        <w:ind w:firstLine="4480" w:firstLineChars="14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44ECD321">
      <w:pPr>
        <w:pStyle w:val="7"/>
        <w:keepNext w:val="0"/>
        <w:keepLines w:val="0"/>
        <w:pageBreakBefore w:val="0"/>
        <w:widowControl w:val="0"/>
        <w:tabs>
          <w:tab w:val="left" w:pos="7560"/>
        </w:tabs>
        <w:kinsoku/>
        <w:wordWrap/>
        <w:overflowPunct/>
        <w:topLinePunct w:val="0"/>
        <w:autoSpaceDE/>
        <w:autoSpaceDN/>
        <w:bidi w:val="0"/>
        <w:adjustRightInd/>
        <w:snapToGrid/>
        <w:spacing w:after="0" w:line="580" w:lineRule="exact"/>
        <w:ind w:firstLine="4480" w:firstLineChars="1400"/>
        <w:textAlignment w:val="auto"/>
        <w:rPr>
          <w:rFonts w:hint="eastAsia"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吉安市住房和城乡建设局</w:t>
      </w:r>
    </w:p>
    <w:p w14:paraId="400812C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日</w:t>
      </w:r>
    </w:p>
    <w:p w14:paraId="51655351">
      <w:pPr>
        <w:ind w:firstLine="640" w:firstLineChars="200"/>
        <w:rPr>
          <w:rFonts w:hint="eastAsia" w:ascii="仿宋" w:hAnsi="仿宋" w:eastAsia="仿宋" w:cs="仿宋"/>
          <w:sz w:val="32"/>
          <w:szCs w:val="32"/>
          <w:lang w:val="en-US" w:eastAsia="zh-CN"/>
        </w:rPr>
      </w:pPr>
    </w:p>
    <w:p w14:paraId="531ECDC5">
      <w:pPr>
        <w:rPr>
          <w:rFonts w:hint="eastAsia" w:ascii="仿宋" w:hAnsi="仿宋" w:eastAsia="仿宋" w:cs="仿宋"/>
          <w:sz w:val="32"/>
          <w:szCs w:val="32"/>
          <w:lang w:val="en-US" w:eastAsia="zh-CN"/>
        </w:rPr>
      </w:pPr>
    </w:p>
    <w:p w14:paraId="3556060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2CA703A5">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客服岗位技能比赛方案</w:t>
      </w:r>
    </w:p>
    <w:p w14:paraId="60A82108">
      <w:pPr>
        <w:numPr>
          <w:ilvl w:val="0"/>
          <w:numId w:val="0"/>
        </w:numPr>
        <w:ind w:firstLine="643" w:firstLineChars="200"/>
        <w:outlineLvl w:val="0"/>
        <w:rPr>
          <w:rFonts w:hint="eastAsia" w:ascii="仿宋" w:hAnsi="仿宋" w:eastAsia="仿宋" w:cs="仿宋"/>
          <w:b/>
          <w:bCs/>
          <w:kern w:val="2"/>
          <w:sz w:val="32"/>
          <w:szCs w:val="32"/>
          <w:lang w:val="en-US" w:eastAsia="zh-CN" w:bidi="ar-SA"/>
        </w:rPr>
      </w:pPr>
    </w:p>
    <w:p w14:paraId="4993FD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一、参赛人数</w:t>
      </w:r>
    </w:p>
    <w:p w14:paraId="3E708E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5名，形象展示全部参加；口试：各代表队指定2人参加，其他人员不得作答；实操：情景模拟抽取3个场景，各代表队中未参加口试的参赛队员进行回答。</w:t>
      </w:r>
    </w:p>
    <w:p w14:paraId="56E2DD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二、比赛内容</w:t>
      </w:r>
    </w:p>
    <w:p w14:paraId="368564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（一）形象展示（20分，限时3分钟）</w:t>
      </w:r>
    </w:p>
    <w:p w14:paraId="6ABF61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由指</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挥员指挥参赛队员的站、走、引领、蹲等礼仪的形象展示。</w:t>
      </w:r>
    </w:p>
    <w:p w14:paraId="48E79E1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（二）口试（20分/10题，每人5题，每题2分，每题限时1分钟，共限时10分钟）</w:t>
      </w:r>
    </w:p>
    <w:p w14:paraId="10A786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各代表队指定2名参赛选手参加，每人在题库中抽取5道题进行回答，评委根据评分标准进行评分。</w:t>
      </w:r>
    </w:p>
    <w:p w14:paraId="3D27AC9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（三）实操（60分/3题，每题20分，每题限时5分钟，共限时15分钟）</w:t>
      </w:r>
    </w:p>
    <w:p w14:paraId="00FB70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情景模拟，以接听电话形式，各代表队中未参加口试的3名队员从情景题中抽取3个场景，分别进行回答。</w:t>
      </w:r>
    </w:p>
    <w:p w14:paraId="3D4A195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（四）口试和实操同时进行</w:t>
      </w:r>
    </w:p>
    <w:p w14:paraId="3DBA8C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三、比赛细则</w:t>
      </w:r>
    </w:p>
    <w:p w14:paraId="74F438C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（一）形象展示细则：</w:t>
      </w:r>
    </w:p>
    <w:p w14:paraId="2B5BDA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1.服务礼仪展示规定时间为从上场至退场共3分钟。</w:t>
      </w:r>
    </w:p>
    <w:p w14:paraId="33E2C4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2.每队5名参赛选手同时进场，在规定时间内完成站、走、引领及蹲等形象礼仪团体展示。</w:t>
      </w:r>
    </w:p>
    <w:p w14:paraId="70483D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3.具体比赛要求：</w:t>
      </w:r>
    </w:p>
    <w:p w14:paraId="5367AF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（1）参赛企业可自行编排顺序，并自配音乐。</w:t>
      </w:r>
    </w:p>
    <w:p w14:paraId="6C1D94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（2）形象展示需体现站、走、引领、蹲规定动作要素。</w:t>
      </w:r>
    </w:p>
    <w:p w14:paraId="206801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（3）评委根据整体展示效果、展示要点进行评分。</w:t>
      </w:r>
    </w:p>
    <w:p w14:paraId="5709D3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4.站、走、引领、蹲比赛标准</w:t>
      </w:r>
    </w:p>
    <w:p w14:paraId="465CD5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站姿：头部微微抬起，面部朝向正前方，双眼平视，下颌微微内收。颈部挺直，双肩平正，微微放松，呼吸自然，腹部直立，上体自然挺拔。一脚在前，将脚尖外略展开，形成腹前相交，身体重心在两腿上。双手相交放在小腹部，两脚呈“V”状分开，两者之间相距45-60度。</w:t>
      </w:r>
    </w:p>
    <w:p w14:paraId="72E6A7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（2）走姿：步伐较大且有弹力、双手用力摆动。</w:t>
      </w:r>
    </w:p>
    <w:p w14:paraId="4A6317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（3）引领：引领客人时，应保持在客人前方二至三步距离，大约成130度的角度，步伐与客人一致。引领客人上楼梯时，让客人在前，下楼梯，让客人走在后。</w:t>
      </w:r>
    </w:p>
    <w:p w14:paraId="340004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（4）蹲姿：抬头挺胸，上身挺拔，神情自然，腰部慢慢放下，双腿交叉，合力支撑身体，双手自然交叉放在一条腿上。</w:t>
      </w:r>
    </w:p>
    <w:p w14:paraId="5860544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（二）口试比赛细则</w:t>
      </w:r>
    </w:p>
    <w:p w14:paraId="3FB94A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各代表队指定2名参赛选手参加，每人在题库中抽取5道题进行回答，评委根据评分标准进行评分。</w:t>
      </w:r>
    </w:p>
    <w:p w14:paraId="27EBE1E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（三）情景模式细则</w:t>
      </w:r>
    </w:p>
    <w:p w14:paraId="1016A2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1.随机从题库中抽取3道情景模拟题，各代表队中未参加口试的3名队员分别作答情景模拟题。</w:t>
      </w:r>
    </w:p>
    <w:p w14:paraId="2A778A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2.评委根据情景模拟评分要点进行打分。</w:t>
      </w:r>
    </w:p>
    <w:p w14:paraId="2F5A4A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3.情景模式比赛标准要点（能抓住问题的关键，通过语言、语气、语调、表情妥善处置来电来访）。</w:t>
      </w:r>
    </w:p>
    <w:p w14:paraId="75943C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（1）用语规范、服务礼仪到位；</w:t>
      </w:r>
    </w:p>
    <w:p w14:paraId="4C7369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（2）能站在客户的角度换位思考，对客户的情绪进行引导和安抚，不受客户情绪影响；</w:t>
      </w:r>
    </w:p>
    <w:p w14:paraId="17760F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（3）在服务过程中，能有效管控自己的情绪，始终保持热情、亲切、真诚、友好、精神饱满；</w:t>
      </w:r>
    </w:p>
    <w:p w14:paraId="165FE4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（4）能够准确理解客户所表达的服务需求，对客户的服务需求能够从物业专业的角度进行回答；</w:t>
      </w:r>
    </w:p>
    <w:p w14:paraId="1B2BDD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（5）对物业服务相关法律法规能够熟练运用。</w:t>
      </w:r>
    </w:p>
    <w:p w14:paraId="4CE1B7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（6）措辞得体，不卑不亢，以情感人，以理服人。</w:t>
      </w:r>
    </w:p>
    <w:p w14:paraId="69764F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四、客服岗位技能比赛评分标准</w:t>
      </w:r>
    </w:p>
    <w:p w14:paraId="7ECD2135">
      <w:pPr>
        <w:spacing w:line="4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napToGrid w:val="0"/>
          <w:kern w:val="0"/>
          <w:sz w:val="28"/>
          <w:szCs w:val="28"/>
          <w:lang w:val="en-US" w:eastAsia="zh-CN"/>
        </w:rPr>
        <w:t>代表队名称</w:t>
      </w:r>
      <w:r>
        <w:rPr>
          <w:rFonts w:hint="eastAsia" w:ascii="仿宋_GB2312" w:hAnsi="仿宋_GB2312" w:eastAsia="仿宋_GB2312" w:cs="仿宋_GB2312"/>
          <w:snapToGrid w:val="0"/>
          <w:kern w:val="0"/>
          <w:sz w:val="28"/>
          <w:szCs w:val="28"/>
        </w:rPr>
        <w:t>：                                        抽签编号：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211"/>
        <w:gridCol w:w="4485"/>
        <w:gridCol w:w="1121"/>
        <w:gridCol w:w="1160"/>
      </w:tblGrid>
      <w:tr w14:paraId="0D56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346" w:type="dxa"/>
            <w:gridSpan w:val="2"/>
            <w:shd w:val="clear" w:color="auto" w:fill="auto"/>
            <w:vAlign w:val="top"/>
          </w:tcPr>
          <w:p w14:paraId="56E69E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napToGrid w:val="0"/>
                <w:kern w:val="0"/>
                <w:sz w:val="24"/>
                <w:szCs w:val="24"/>
                <w:lang w:val="en-US" w:eastAsia="zh-CN" w:bidi="ar-SA"/>
              </w:rPr>
            </w:pPr>
            <w:r>
              <w:rPr>
                <w:rFonts w:hint="eastAsia" w:ascii="宋体" w:hAnsi="宋体" w:eastAsia="宋体" w:cs="宋体"/>
                <w:b/>
                <w:snapToGrid w:val="0"/>
                <w:kern w:val="0"/>
                <w:sz w:val="24"/>
                <w:szCs w:val="24"/>
              </w:rPr>
              <w:t>项目</w:t>
            </w:r>
          </w:p>
        </w:tc>
        <w:tc>
          <w:tcPr>
            <w:tcW w:w="4678" w:type="dxa"/>
            <w:shd w:val="clear" w:color="auto" w:fill="auto"/>
            <w:vAlign w:val="top"/>
          </w:tcPr>
          <w:p w14:paraId="5167C2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napToGrid w:val="0"/>
                <w:kern w:val="0"/>
                <w:sz w:val="24"/>
                <w:szCs w:val="24"/>
                <w:lang w:val="en-US" w:eastAsia="zh-CN" w:bidi="ar-SA"/>
              </w:rPr>
            </w:pPr>
            <w:r>
              <w:rPr>
                <w:rFonts w:hint="eastAsia" w:ascii="宋体" w:hAnsi="宋体" w:eastAsia="宋体" w:cs="宋体"/>
                <w:b/>
                <w:snapToGrid w:val="0"/>
                <w:kern w:val="0"/>
                <w:sz w:val="24"/>
                <w:szCs w:val="24"/>
              </w:rPr>
              <w:t>评分标准</w:t>
            </w:r>
          </w:p>
        </w:tc>
        <w:tc>
          <w:tcPr>
            <w:tcW w:w="1159" w:type="dxa"/>
            <w:shd w:val="clear" w:color="auto" w:fill="auto"/>
            <w:vAlign w:val="top"/>
          </w:tcPr>
          <w:p w14:paraId="7D4A99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napToGrid w:val="0"/>
                <w:kern w:val="0"/>
                <w:sz w:val="24"/>
                <w:szCs w:val="24"/>
                <w:lang w:val="en-US" w:eastAsia="zh-CN" w:bidi="ar-SA"/>
              </w:rPr>
            </w:pPr>
            <w:r>
              <w:rPr>
                <w:rFonts w:hint="eastAsia" w:ascii="宋体" w:hAnsi="宋体" w:eastAsia="宋体" w:cs="宋体"/>
                <w:b/>
                <w:snapToGrid w:val="0"/>
                <w:kern w:val="0"/>
                <w:sz w:val="24"/>
                <w:szCs w:val="24"/>
              </w:rPr>
              <w:t>扣分</w:t>
            </w:r>
          </w:p>
        </w:tc>
        <w:tc>
          <w:tcPr>
            <w:tcW w:w="1200" w:type="dxa"/>
            <w:shd w:val="clear" w:color="auto" w:fill="auto"/>
            <w:vAlign w:val="top"/>
          </w:tcPr>
          <w:p w14:paraId="7C8951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napToGrid w:val="0"/>
                <w:kern w:val="0"/>
                <w:sz w:val="24"/>
                <w:szCs w:val="24"/>
                <w:lang w:val="en-US" w:eastAsia="zh-CN" w:bidi="ar-SA"/>
              </w:rPr>
            </w:pPr>
            <w:r>
              <w:rPr>
                <w:rFonts w:hint="eastAsia" w:ascii="宋体" w:hAnsi="宋体" w:eastAsia="宋体" w:cs="宋体"/>
                <w:b/>
                <w:snapToGrid w:val="0"/>
                <w:kern w:val="0"/>
                <w:sz w:val="24"/>
                <w:szCs w:val="24"/>
              </w:rPr>
              <w:t>得分</w:t>
            </w:r>
          </w:p>
        </w:tc>
      </w:tr>
      <w:tr w14:paraId="697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restart"/>
            <w:shd w:val="clear" w:color="auto" w:fill="auto"/>
            <w:vAlign w:val="center"/>
          </w:tcPr>
          <w:p w14:paraId="764085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形象展示</w:t>
            </w:r>
          </w:p>
          <w:p w14:paraId="5C2E6E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napToGrid w:val="0"/>
                <w:kern w:val="0"/>
                <w:sz w:val="24"/>
                <w:szCs w:val="24"/>
              </w:rPr>
              <w:t>（</w:t>
            </w:r>
            <w:r>
              <w:rPr>
                <w:rFonts w:hint="eastAsia" w:ascii="仿宋_GB2312" w:hAnsi="仿宋_GB2312" w:eastAsia="仿宋_GB2312" w:cs="仿宋_GB2312"/>
                <w:snapToGrid w:val="0"/>
                <w:kern w:val="0"/>
                <w:sz w:val="24"/>
                <w:szCs w:val="24"/>
                <w:lang w:val="en-US" w:eastAsia="zh-CN"/>
              </w:rPr>
              <w:t>2</w:t>
            </w:r>
            <w:r>
              <w:rPr>
                <w:rFonts w:hint="eastAsia" w:ascii="仿宋_GB2312" w:hAnsi="仿宋_GB2312" w:eastAsia="仿宋_GB2312" w:cs="仿宋_GB2312"/>
                <w:snapToGrid w:val="0"/>
                <w:kern w:val="0"/>
                <w:sz w:val="24"/>
                <w:szCs w:val="24"/>
              </w:rPr>
              <w:t>0分）</w:t>
            </w:r>
          </w:p>
        </w:tc>
        <w:tc>
          <w:tcPr>
            <w:tcW w:w="1241" w:type="dxa"/>
            <w:shd w:val="clear" w:color="auto" w:fill="auto"/>
            <w:vAlign w:val="center"/>
          </w:tcPr>
          <w:p w14:paraId="1A929A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z w:val="24"/>
                <w:szCs w:val="24"/>
              </w:rPr>
              <w:t>站姿</w:t>
            </w:r>
          </w:p>
        </w:tc>
        <w:tc>
          <w:tcPr>
            <w:tcW w:w="4678" w:type="dxa"/>
            <w:shd w:val="clear" w:color="auto" w:fill="auto"/>
            <w:vAlign w:val="top"/>
          </w:tcPr>
          <w:p w14:paraId="29E98B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color w:val="000000"/>
                <w:kern w:val="0"/>
                <w:sz w:val="24"/>
                <w:szCs w:val="24"/>
              </w:rPr>
              <w:t>女员工适用于腹前叠放丁字步站姿</w:t>
            </w:r>
            <w:r>
              <w:rPr>
                <w:rFonts w:hint="eastAsia" w:ascii="仿宋_GB2312" w:hAnsi="仿宋_GB2312" w:eastAsia="仿宋_GB2312" w:cs="仿宋_GB2312"/>
                <w:snapToGrid w:val="0"/>
                <w:color w:val="000000"/>
                <w:kern w:val="0"/>
                <w:sz w:val="24"/>
                <w:szCs w:val="24"/>
                <w:lang w:eastAsia="zh-CN"/>
              </w:rPr>
              <w:t>，</w:t>
            </w:r>
            <w:r>
              <w:rPr>
                <w:rFonts w:hint="eastAsia" w:ascii="仿宋_GB2312" w:hAnsi="仿宋_GB2312" w:eastAsia="仿宋_GB2312" w:cs="仿宋_GB2312"/>
                <w:snapToGrid w:val="0"/>
                <w:color w:val="000000"/>
                <w:kern w:val="0"/>
                <w:sz w:val="24"/>
                <w:szCs w:val="24"/>
              </w:rPr>
              <w:t>男员工适用于双手叠放式站姿（</w:t>
            </w:r>
            <w:r>
              <w:rPr>
                <w:rFonts w:hint="eastAsia" w:ascii="仿宋_GB2312" w:hAnsi="仿宋_GB2312" w:eastAsia="仿宋_GB2312" w:cs="仿宋_GB2312"/>
                <w:snapToGrid w:val="0"/>
                <w:color w:val="000000"/>
                <w:kern w:val="0"/>
                <w:sz w:val="24"/>
                <w:szCs w:val="24"/>
                <w:lang w:val="en-US" w:eastAsia="zh-CN"/>
              </w:rPr>
              <w:t>2</w:t>
            </w:r>
            <w:r>
              <w:rPr>
                <w:rFonts w:hint="eastAsia" w:ascii="仿宋_GB2312" w:hAnsi="仿宋_GB2312" w:eastAsia="仿宋_GB2312" w:cs="仿宋_GB2312"/>
                <w:snapToGrid w:val="0"/>
                <w:color w:val="000000"/>
                <w:kern w:val="0"/>
                <w:sz w:val="24"/>
                <w:szCs w:val="24"/>
              </w:rPr>
              <w:t>分）</w:t>
            </w:r>
          </w:p>
        </w:tc>
        <w:tc>
          <w:tcPr>
            <w:tcW w:w="1159" w:type="dxa"/>
            <w:vMerge w:val="restart"/>
          </w:tcPr>
          <w:p w14:paraId="3A03E8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00" w:type="dxa"/>
            <w:vMerge w:val="restart"/>
          </w:tcPr>
          <w:p w14:paraId="642B85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r>
      <w:tr w14:paraId="4DC8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 w:type="dxa"/>
            <w:vMerge w:val="continue"/>
          </w:tcPr>
          <w:p w14:paraId="394486D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41" w:type="dxa"/>
            <w:shd w:val="clear" w:color="auto" w:fill="auto"/>
            <w:vAlign w:val="center"/>
          </w:tcPr>
          <w:p w14:paraId="2B15C9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z w:val="24"/>
                <w:szCs w:val="24"/>
              </w:rPr>
              <w:t>走姿</w:t>
            </w:r>
          </w:p>
        </w:tc>
        <w:tc>
          <w:tcPr>
            <w:tcW w:w="4678" w:type="dxa"/>
            <w:shd w:val="clear" w:color="auto" w:fill="auto"/>
            <w:vAlign w:val="top"/>
          </w:tcPr>
          <w:p w14:paraId="0568CCE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lang w:val="en-US" w:eastAsia="zh-CN" w:bidi="ar-SA"/>
              </w:rPr>
              <w:t>A、</w:t>
            </w:r>
            <w:r>
              <w:rPr>
                <w:rFonts w:hint="eastAsia" w:ascii="仿宋_GB2312" w:hAnsi="仿宋_GB2312" w:eastAsia="仿宋_GB2312" w:cs="仿宋_GB2312"/>
                <w:snapToGrid w:val="0"/>
                <w:color w:val="000000"/>
                <w:kern w:val="0"/>
                <w:sz w:val="24"/>
                <w:szCs w:val="24"/>
              </w:rPr>
              <w:t>行走时应收腹（</w:t>
            </w:r>
            <w:r>
              <w:rPr>
                <w:rFonts w:hint="eastAsia" w:ascii="仿宋_GB2312" w:hAnsi="仿宋_GB2312" w:eastAsia="仿宋_GB2312" w:cs="仿宋_GB2312"/>
                <w:snapToGrid w:val="0"/>
                <w:color w:val="000000"/>
                <w:kern w:val="0"/>
                <w:sz w:val="24"/>
                <w:szCs w:val="24"/>
                <w:lang w:val="en-US" w:eastAsia="zh-CN"/>
              </w:rPr>
              <w:t>1</w:t>
            </w:r>
            <w:r>
              <w:rPr>
                <w:rFonts w:hint="eastAsia" w:ascii="仿宋_GB2312" w:hAnsi="仿宋_GB2312" w:eastAsia="仿宋_GB2312" w:cs="仿宋_GB2312"/>
                <w:snapToGrid w:val="0"/>
                <w:color w:val="000000"/>
                <w:kern w:val="0"/>
                <w:sz w:val="24"/>
                <w:szCs w:val="24"/>
              </w:rPr>
              <w:t>分）</w:t>
            </w:r>
          </w:p>
          <w:p w14:paraId="78645B3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rPr>
              <w:t>B、挺胸（</w:t>
            </w:r>
            <w:r>
              <w:rPr>
                <w:rFonts w:hint="eastAsia" w:ascii="仿宋_GB2312" w:hAnsi="仿宋_GB2312" w:eastAsia="仿宋_GB2312" w:cs="仿宋_GB2312"/>
                <w:snapToGrid w:val="0"/>
                <w:color w:val="000000"/>
                <w:kern w:val="0"/>
                <w:sz w:val="24"/>
                <w:szCs w:val="24"/>
                <w:lang w:val="en-US" w:eastAsia="zh-CN"/>
              </w:rPr>
              <w:t>1</w:t>
            </w:r>
            <w:r>
              <w:rPr>
                <w:rFonts w:hint="eastAsia" w:ascii="仿宋_GB2312" w:hAnsi="仿宋_GB2312" w:eastAsia="仿宋_GB2312" w:cs="仿宋_GB2312"/>
                <w:snapToGrid w:val="0"/>
                <w:color w:val="000000"/>
                <w:kern w:val="0"/>
                <w:sz w:val="24"/>
                <w:szCs w:val="24"/>
              </w:rPr>
              <w:t>分）</w:t>
            </w:r>
          </w:p>
          <w:p w14:paraId="4DFFDF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C、</w:t>
            </w:r>
            <w:r>
              <w:rPr>
                <w:rFonts w:hint="eastAsia" w:ascii="仿宋_GB2312" w:hAnsi="仿宋_GB2312" w:eastAsia="仿宋_GB2312" w:cs="仿宋_GB2312"/>
                <w:snapToGrid w:val="0"/>
                <w:color w:val="000000"/>
                <w:kern w:val="0"/>
                <w:sz w:val="24"/>
                <w:szCs w:val="24"/>
              </w:rPr>
              <w:t>抬头（</w:t>
            </w:r>
            <w:r>
              <w:rPr>
                <w:rFonts w:hint="eastAsia" w:ascii="仿宋_GB2312" w:hAnsi="仿宋_GB2312" w:eastAsia="仿宋_GB2312" w:cs="仿宋_GB2312"/>
                <w:snapToGrid w:val="0"/>
                <w:color w:val="000000"/>
                <w:kern w:val="0"/>
                <w:sz w:val="24"/>
                <w:szCs w:val="24"/>
                <w:lang w:val="en-US" w:eastAsia="zh-CN"/>
              </w:rPr>
              <w:t>1</w:t>
            </w:r>
            <w:r>
              <w:rPr>
                <w:rFonts w:hint="eastAsia" w:ascii="仿宋_GB2312" w:hAnsi="仿宋_GB2312" w:eastAsia="仿宋_GB2312" w:cs="仿宋_GB2312"/>
                <w:snapToGrid w:val="0"/>
                <w:color w:val="000000"/>
                <w:kern w:val="0"/>
                <w:sz w:val="24"/>
                <w:szCs w:val="24"/>
              </w:rPr>
              <w:t>分）</w:t>
            </w:r>
            <w:r>
              <w:rPr>
                <w:rFonts w:hint="eastAsia" w:ascii="仿宋_GB2312" w:hAnsi="仿宋_GB2312" w:eastAsia="仿宋_GB2312" w:cs="仿宋_GB2312"/>
                <w:snapToGrid w:val="0"/>
                <w:color w:val="000000"/>
                <w:kern w:val="0"/>
                <w:sz w:val="24"/>
                <w:szCs w:val="24"/>
                <w:lang w:val="en-US" w:eastAsia="zh-CN"/>
              </w:rPr>
              <w:t xml:space="preserve">    </w:t>
            </w:r>
            <w:r>
              <w:rPr>
                <w:rFonts w:hint="eastAsia" w:ascii="仿宋_GB2312" w:hAnsi="仿宋_GB2312" w:eastAsia="仿宋_GB2312" w:cs="仿宋_GB2312"/>
                <w:snapToGrid w:val="0"/>
                <w:color w:val="000000"/>
                <w:kern w:val="0"/>
                <w:sz w:val="24"/>
                <w:szCs w:val="24"/>
              </w:rPr>
              <w:t>D、微收下颚（</w:t>
            </w:r>
            <w:r>
              <w:rPr>
                <w:rFonts w:hint="eastAsia" w:ascii="仿宋_GB2312" w:hAnsi="仿宋_GB2312" w:eastAsia="仿宋_GB2312" w:cs="仿宋_GB2312"/>
                <w:snapToGrid w:val="0"/>
                <w:color w:val="000000"/>
                <w:kern w:val="0"/>
                <w:sz w:val="24"/>
                <w:szCs w:val="24"/>
                <w:lang w:val="en-US" w:eastAsia="zh-CN"/>
              </w:rPr>
              <w:t>1</w:t>
            </w:r>
            <w:r>
              <w:rPr>
                <w:rFonts w:hint="eastAsia" w:ascii="仿宋_GB2312" w:hAnsi="仿宋_GB2312" w:eastAsia="仿宋_GB2312" w:cs="仿宋_GB2312"/>
                <w:snapToGrid w:val="0"/>
                <w:color w:val="000000"/>
                <w:kern w:val="0"/>
                <w:sz w:val="24"/>
                <w:szCs w:val="24"/>
              </w:rPr>
              <w:t>分）</w:t>
            </w:r>
          </w:p>
          <w:p w14:paraId="7350B58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E、双眼平视前方（</w:t>
            </w:r>
            <w:r>
              <w:rPr>
                <w:rFonts w:hint="eastAsia" w:ascii="仿宋_GB2312" w:hAnsi="仿宋_GB2312" w:eastAsia="仿宋_GB2312" w:cs="仿宋_GB2312"/>
                <w:snapToGrid w:val="0"/>
                <w:color w:val="000000"/>
                <w:kern w:val="0"/>
                <w:sz w:val="24"/>
                <w:szCs w:val="24"/>
                <w:lang w:val="en-US" w:eastAsia="zh-CN"/>
              </w:rPr>
              <w:t>1</w:t>
            </w:r>
            <w:r>
              <w:rPr>
                <w:rFonts w:hint="eastAsia" w:ascii="仿宋_GB2312" w:hAnsi="仿宋_GB2312" w:eastAsia="仿宋_GB2312" w:cs="仿宋_GB2312"/>
                <w:snapToGrid w:val="0"/>
                <w:color w:val="000000"/>
                <w:kern w:val="0"/>
                <w:sz w:val="24"/>
                <w:szCs w:val="24"/>
              </w:rPr>
              <w:t>分）</w:t>
            </w:r>
          </w:p>
          <w:p w14:paraId="7E966E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rPr>
              <w:t>F、双臂应前后自然摆动（</w:t>
            </w:r>
            <w:r>
              <w:rPr>
                <w:rFonts w:hint="eastAsia" w:ascii="仿宋_GB2312" w:hAnsi="仿宋_GB2312" w:eastAsia="仿宋_GB2312" w:cs="仿宋_GB2312"/>
                <w:snapToGrid w:val="0"/>
                <w:color w:val="000000"/>
                <w:kern w:val="0"/>
                <w:sz w:val="24"/>
                <w:szCs w:val="24"/>
                <w:lang w:val="en-US" w:eastAsia="zh-CN"/>
              </w:rPr>
              <w:t>1</w:t>
            </w:r>
            <w:r>
              <w:rPr>
                <w:rFonts w:hint="eastAsia" w:ascii="仿宋_GB2312" w:hAnsi="仿宋_GB2312" w:eastAsia="仿宋_GB2312" w:cs="仿宋_GB2312"/>
                <w:snapToGrid w:val="0"/>
                <w:color w:val="000000"/>
                <w:kern w:val="0"/>
                <w:sz w:val="24"/>
                <w:szCs w:val="24"/>
              </w:rPr>
              <w:t>分）</w:t>
            </w:r>
          </w:p>
        </w:tc>
        <w:tc>
          <w:tcPr>
            <w:tcW w:w="1159" w:type="dxa"/>
            <w:vMerge w:val="continue"/>
          </w:tcPr>
          <w:p w14:paraId="0D633F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00" w:type="dxa"/>
            <w:vMerge w:val="continue"/>
          </w:tcPr>
          <w:p w14:paraId="32B9EA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r>
      <w:tr w14:paraId="7467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1105" w:type="dxa"/>
            <w:vMerge w:val="continue"/>
          </w:tcPr>
          <w:p w14:paraId="7091DC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41" w:type="dxa"/>
            <w:shd w:val="clear" w:color="auto" w:fill="auto"/>
            <w:vAlign w:val="center"/>
          </w:tcPr>
          <w:p w14:paraId="6D44FF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z w:val="24"/>
                <w:szCs w:val="24"/>
              </w:rPr>
              <w:t>引领</w:t>
            </w:r>
          </w:p>
        </w:tc>
        <w:tc>
          <w:tcPr>
            <w:tcW w:w="4678" w:type="dxa"/>
            <w:shd w:val="clear" w:color="auto" w:fill="auto"/>
            <w:vAlign w:val="top"/>
          </w:tcPr>
          <w:p w14:paraId="42366D76">
            <w:pPr>
              <w:keepNext w:val="0"/>
              <w:keepLines w:val="0"/>
              <w:pageBreakBefore w:val="0"/>
              <w:widowControl w:val="0"/>
              <w:kinsoku/>
              <w:wordWrap/>
              <w:overflowPunct/>
              <w:topLinePunct w:val="0"/>
              <w:autoSpaceDE/>
              <w:autoSpaceDN/>
              <w:bidi w:val="0"/>
              <w:adjustRightInd/>
              <w:snapToGrid/>
              <w:spacing w:line="360" w:lineRule="exact"/>
              <w:ind w:left="480" w:hanging="480" w:hangingChars="200"/>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A、引领客人时，应保持在客人前方二至三步距离。（</w:t>
            </w:r>
            <w:r>
              <w:rPr>
                <w:rFonts w:hint="eastAsia" w:ascii="仿宋_GB2312" w:hAnsi="仿宋_GB2312" w:eastAsia="仿宋_GB2312" w:cs="仿宋_GB2312"/>
                <w:snapToGrid w:val="0"/>
                <w:color w:val="000000"/>
                <w:kern w:val="0"/>
                <w:sz w:val="24"/>
                <w:szCs w:val="24"/>
                <w:lang w:val="en-US" w:eastAsia="zh-CN"/>
              </w:rPr>
              <w:t>2</w:t>
            </w:r>
            <w:r>
              <w:rPr>
                <w:rFonts w:hint="eastAsia" w:ascii="仿宋_GB2312" w:hAnsi="仿宋_GB2312" w:eastAsia="仿宋_GB2312" w:cs="仿宋_GB2312"/>
                <w:snapToGrid w:val="0"/>
                <w:color w:val="000000"/>
                <w:kern w:val="0"/>
                <w:sz w:val="24"/>
                <w:szCs w:val="24"/>
              </w:rPr>
              <w:t>分）</w:t>
            </w:r>
          </w:p>
          <w:p w14:paraId="29D49E0C">
            <w:pPr>
              <w:keepNext w:val="0"/>
              <w:keepLines w:val="0"/>
              <w:pageBreakBefore w:val="0"/>
              <w:widowControl w:val="0"/>
              <w:kinsoku/>
              <w:wordWrap/>
              <w:overflowPunct/>
              <w:topLinePunct w:val="0"/>
              <w:autoSpaceDE/>
              <w:autoSpaceDN/>
              <w:bidi w:val="0"/>
              <w:adjustRightInd/>
              <w:snapToGrid/>
              <w:spacing w:line="360" w:lineRule="exact"/>
              <w:ind w:left="480" w:hanging="480" w:hangingChars="200"/>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B、与客人大约成130度的角度，步伐与客人一致。（</w:t>
            </w:r>
            <w:r>
              <w:rPr>
                <w:rFonts w:hint="eastAsia" w:ascii="仿宋_GB2312" w:hAnsi="仿宋_GB2312" w:eastAsia="仿宋_GB2312" w:cs="仿宋_GB2312"/>
                <w:snapToGrid w:val="0"/>
                <w:color w:val="000000"/>
                <w:kern w:val="0"/>
                <w:sz w:val="24"/>
                <w:szCs w:val="24"/>
                <w:lang w:val="en-US" w:eastAsia="zh-CN"/>
              </w:rPr>
              <w:t>2</w:t>
            </w:r>
            <w:r>
              <w:rPr>
                <w:rFonts w:hint="eastAsia" w:ascii="仿宋_GB2312" w:hAnsi="仿宋_GB2312" w:eastAsia="仿宋_GB2312" w:cs="仿宋_GB2312"/>
                <w:snapToGrid w:val="0"/>
                <w:color w:val="000000"/>
                <w:kern w:val="0"/>
                <w:sz w:val="24"/>
                <w:szCs w:val="24"/>
              </w:rPr>
              <w:t>分）</w:t>
            </w:r>
          </w:p>
          <w:p w14:paraId="277DE0EA">
            <w:pPr>
              <w:keepNext w:val="0"/>
              <w:keepLines w:val="0"/>
              <w:pageBreakBefore w:val="0"/>
              <w:widowControl w:val="0"/>
              <w:kinsoku/>
              <w:wordWrap/>
              <w:overflowPunct/>
              <w:topLinePunct w:val="0"/>
              <w:autoSpaceDE/>
              <w:autoSpaceDN/>
              <w:bidi w:val="0"/>
              <w:adjustRightInd/>
              <w:snapToGrid/>
              <w:spacing w:line="360" w:lineRule="exact"/>
              <w:ind w:left="480" w:hanging="480" w:hangingChars="200"/>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rPr>
              <w:t>C、引领客人上楼梯时，让客人在前，下楼梯，让客人走在后（</w:t>
            </w:r>
            <w:r>
              <w:rPr>
                <w:rFonts w:hint="eastAsia" w:ascii="仿宋_GB2312" w:hAnsi="仿宋_GB2312" w:eastAsia="仿宋_GB2312" w:cs="仿宋_GB2312"/>
                <w:snapToGrid w:val="0"/>
                <w:color w:val="000000"/>
                <w:kern w:val="0"/>
                <w:sz w:val="24"/>
                <w:szCs w:val="24"/>
                <w:lang w:val="en-US" w:eastAsia="zh-CN"/>
              </w:rPr>
              <w:t>2</w:t>
            </w:r>
            <w:r>
              <w:rPr>
                <w:rFonts w:hint="eastAsia" w:ascii="仿宋_GB2312" w:hAnsi="仿宋_GB2312" w:eastAsia="仿宋_GB2312" w:cs="仿宋_GB2312"/>
                <w:snapToGrid w:val="0"/>
                <w:color w:val="000000"/>
                <w:kern w:val="0"/>
                <w:sz w:val="24"/>
                <w:szCs w:val="24"/>
              </w:rPr>
              <w:t>分）</w:t>
            </w:r>
          </w:p>
        </w:tc>
        <w:tc>
          <w:tcPr>
            <w:tcW w:w="1159" w:type="dxa"/>
            <w:vMerge w:val="continue"/>
          </w:tcPr>
          <w:p w14:paraId="0CE226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00" w:type="dxa"/>
            <w:vMerge w:val="continue"/>
          </w:tcPr>
          <w:p w14:paraId="13390D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r>
      <w:tr w14:paraId="5C8B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tcPr>
          <w:p w14:paraId="6789EC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41" w:type="dxa"/>
            <w:shd w:val="clear" w:color="auto" w:fill="auto"/>
            <w:vAlign w:val="center"/>
          </w:tcPr>
          <w:p w14:paraId="0CB9A4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z w:val="24"/>
                <w:szCs w:val="24"/>
              </w:rPr>
              <w:t>蹲姿</w:t>
            </w:r>
          </w:p>
        </w:tc>
        <w:tc>
          <w:tcPr>
            <w:tcW w:w="4678" w:type="dxa"/>
            <w:shd w:val="clear" w:color="auto" w:fill="auto"/>
            <w:vAlign w:val="top"/>
          </w:tcPr>
          <w:p w14:paraId="61A344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A、抬头挺胸，上身挺拔（</w:t>
            </w:r>
            <w:r>
              <w:rPr>
                <w:rFonts w:hint="eastAsia" w:ascii="仿宋_GB2312" w:hAnsi="仿宋_GB2312" w:eastAsia="仿宋_GB2312" w:cs="仿宋_GB2312"/>
                <w:snapToGrid w:val="0"/>
                <w:color w:val="000000"/>
                <w:kern w:val="0"/>
                <w:sz w:val="24"/>
                <w:szCs w:val="24"/>
                <w:lang w:val="en-US" w:eastAsia="zh-CN"/>
              </w:rPr>
              <w:t>2</w:t>
            </w:r>
            <w:r>
              <w:rPr>
                <w:rFonts w:hint="eastAsia" w:ascii="仿宋_GB2312" w:hAnsi="仿宋_GB2312" w:eastAsia="仿宋_GB2312" w:cs="仿宋_GB2312"/>
                <w:snapToGrid w:val="0"/>
                <w:color w:val="000000"/>
                <w:kern w:val="0"/>
                <w:sz w:val="24"/>
                <w:szCs w:val="24"/>
              </w:rPr>
              <w:t>分）</w:t>
            </w:r>
          </w:p>
          <w:p w14:paraId="7337A9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napToGrid w:val="0"/>
                <w:color w:val="000000"/>
                <w:kern w:val="0"/>
                <w:sz w:val="24"/>
                <w:szCs w:val="24"/>
              </w:rPr>
            </w:pPr>
            <w:r>
              <w:rPr>
                <w:rFonts w:hint="eastAsia" w:ascii="仿宋_GB2312" w:hAnsi="仿宋_GB2312" w:eastAsia="仿宋_GB2312" w:cs="仿宋_GB2312"/>
                <w:snapToGrid w:val="0"/>
                <w:color w:val="000000"/>
                <w:kern w:val="0"/>
                <w:sz w:val="24"/>
                <w:szCs w:val="24"/>
              </w:rPr>
              <w:t>B、神情自然，腰部慢慢放下，双腿交叉，合力支撑身体（</w:t>
            </w:r>
            <w:r>
              <w:rPr>
                <w:rFonts w:hint="eastAsia" w:ascii="仿宋_GB2312" w:hAnsi="仿宋_GB2312" w:eastAsia="仿宋_GB2312" w:cs="仿宋_GB2312"/>
                <w:snapToGrid w:val="0"/>
                <w:color w:val="000000"/>
                <w:kern w:val="0"/>
                <w:sz w:val="24"/>
                <w:szCs w:val="24"/>
                <w:lang w:val="en-US" w:eastAsia="zh-CN"/>
              </w:rPr>
              <w:t>2</w:t>
            </w:r>
            <w:r>
              <w:rPr>
                <w:rFonts w:hint="eastAsia" w:ascii="仿宋_GB2312" w:hAnsi="仿宋_GB2312" w:eastAsia="仿宋_GB2312" w:cs="仿宋_GB2312"/>
                <w:snapToGrid w:val="0"/>
                <w:color w:val="000000"/>
                <w:kern w:val="0"/>
                <w:sz w:val="24"/>
                <w:szCs w:val="24"/>
              </w:rPr>
              <w:t>分）</w:t>
            </w:r>
          </w:p>
          <w:p w14:paraId="7DC996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rPr>
              <w:t>C、双手自然交叉放在一条腿上（</w:t>
            </w:r>
            <w:r>
              <w:rPr>
                <w:rFonts w:hint="eastAsia" w:ascii="仿宋_GB2312" w:hAnsi="仿宋_GB2312" w:eastAsia="仿宋_GB2312" w:cs="仿宋_GB2312"/>
                <w:snapToGrid w:val="0"/>
                <w:color w:val="000000"/>
                <w:kern w:val="0"/>
                <w:sz w:val="24"/>
                <w:szCs w:val="24"/>
                <w:lang w:val="en-US" w:eastAsia="zh-CN"/>
              </w:rPr>
              <w:t>2</w:t>
            </w:r>
            <w:r>
              <w:rPr>
                <w:rFonts w:hint="eastAsia" w:ascii="仿宋_GB2312" w:hAnsi="仿宋_GB2312" w:eastAsia="仿宋_GB2312" w:cs="仿宋_GB2312"/>
                <w:snapToGrid w:val="0"/>
                <w:color w:val="000000"/>
                <w:kern w:val="0"/>
                <w:sz w:val="24"/>
                <w:szCs w:val="24"/>
              </w:rPr>
              <w:t>分）</w:t>
            </w:r>
          </w:p>
        </w:tc>
        <w:tc>
          <w:tcPr>
            <w:tcW w:w="1159" w:type="dxa"/>
            <w:vMerge w:val="continue"/>
          </w:tcPr>
          <w:p w14:paraId="13AE35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00" w:type="dxa"/>
            <w:vMerge w:val="continue"/>
          </w:tcPr>
          <w:p w14:paraId="31365A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r>
      <w:tr w14:paraId="7F45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restart"/>
            <w:shd w:val="clear" w:color="auto" w:fill="auto"/>
            <w:vAlign w:val="center"/>
          </w:tcPr>
          <w:p w14:paraId="6CAC1F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口试</w:t>
            </w:r>
          </w:p>
          <w:p w14:paraId="1DF067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napToGrid w:val="0"/>
                <w:kern w:val="0"/>
                <w:sz w:val="24"/>
                <w:szCs w:val="24"/>
              </w:rPr>
              <w:t>（</w:t>
            </w:r>
            <w:r>
              <w:rPr>
                <w:rFonts w:hint="eastAsia" w:ascii="仿宋_GB2312" w:hAnsi="仿宋_GB2312" w:eastAsia="仿宋_GB2312" w:cs="仿宋_GB2312"/>
                <w:snapToGrid w:val="0"/>
                <w:kern w:val="0"/>
                <w:sz w:val="24"/>
                <w:szCs w:val="24"/>
                <w:lang w:val="en-US" w:eastAsia="zh-CN"/>
              </w:rPr>
              <w:t>20</w:t>
            </w:r>
            <w:r>
              <w:rPr>
                <w:rFonts w:hint="eastAsia" w:ascii="仿宋_GB2312" w:hAnsi="仿宋_GB2312" w:eastAsia="仿宋_GB2312" w:cs="仿宋_GB2312"/>
                <w:snapToGrid w:val="0"/>
                <w:kern w:val="0"/>
                <w:sz w:val="24"/>
                <w:szCs w:val="24"/>
              </w:rPr>
              <w:t>分）</w:t>
            </w:r>
          </w:p>
        </w:tc>
        <w:tc>
          <w:tcPr>
            <w:tcW w:w="1241" w:type="dxa"/>
            <w:shd w:val="clear" w:color="auto" w:fill="auto"/>
            <w:vAlign w:val="center"/>
          </w:tcPr>
          <w:p w14:paraId="591213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口试选手1</w:t>
            </w:r>
          </w:p>
          <w:p w14:paraId="7DF3BB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（10分）</w:t>
            </w:r>
          </w:p>
        </w:tc>
        <w:tc>
          <w:tcPr>
            <w:tcW w:w="4678" w:type="dxa"/>
            <w:shd w:val="clear" w:color="auto" w:fill="auto"/>
            <w:vAlign w:val="top"/>
          </w:tcPr>
          <w:p w14:paraId="28AE40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val="en-US" w:eastAsia="zh-CN"/>
              </w:rPr>
              <w:t>指挥员</w:t>
            </w:r>
            <w:r>
              <w:rPr>
                <w:rFonts w:hint="eastAsia" w:ascii="仿宋_GB2312" w:hAnsi="仿宋_GB2312" w:eastAsia="仿宋_GB2312" w:cs="仿宋_GB2312"/>
                <w:sz w:val="24"/>
                <w:szCs w:val="24"/>
              </w:rPr>
              <w:t>抽签结果，从题库找到对应题目，根据具体题目评分。如答案知识点较多，可根据答对的条数具体评分</w:t>
            </w:r>
          </w:p>
        </w:tc>
        <w:tc>
          <w:tcPr>
            <w:tcW w:w="1159" w:type="dxa"/>
          </w:tcPr>
          <w:p w14:paraId="69042B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选手1</w:t>
            </w:r>
          </w:p>
        </w:tc>
        <w:tc>
          <w:tcPr>
            <w:tcW w:w="1200" w:type="dxa"/>
          </w:tcPr>
          <w:p w14:paraId="1E5B62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选手1</w:t>
            </w:r>
          </w:p>
        </w:tc>
      </w:tr>
      <w:tr w14:paraId="611F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tcPr>
          <w:p w14:paraId="1C5289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41" w:type="dxa"/>
            <w:shd w:val="clear" w:color="auto" w:fill="auto"/>
            <w:vAlign w:val="center"/>
          </w:tcPr>
          <w:p w14:paraId="416E58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口试选手2</w:t>
            </w:r>
          </w:p>
          <w:p w14:paraId="303A63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（10分）</w:t>
            </w:r>
          </w:p>
        </w:tc>
        <w:tc>
          <w:tcPr>
            <w:tcW w:w="4678" w:type="dxa"/>
            <w:shd w:val="clear" w:color="auto" w:fill="auto"/>
            <w:vAlign w:val="top"/>
          </w:tcPr>
          <w:p w14:paraId="01DBDE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根据选手抽签结果，从题库找到对应题目，根据具体题目评分。如答案知识点较多，可根据答对的条数具体评分</w:t>
            </w:r>
          </w:p>
        </w:tc>
        <w:tc>
          <w:tcPr>
            <w:tcW w:w="1159" w:type="dxa"/>
          </w:tcPr>
          <w:p w14:paraId="5609605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选手2</w:t>
            </w:r>
          </w:p>
        </w:tc>
        <w:tc>
          <w:tcPr>
            <w:tcW w:w="1200" w:type="dxa"/>
          </w:tcPr>
          <w:p w14:paraId="65EAED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选手2</w:t>
            </w:r>
          </w:p>
        </w:tc>
      </w:tr>
      <w:tr w14:paraId="0571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05" w:type="dxa"/>
            <w:vMerge w:val="restart"/>
            <w:shd w:val="clear" w:color="auto" w:fill="auto"/>
            <w:vAlign w:val="center"/>
          </w:tcPr>
          <w:p w14:paraId="387068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情景模拟</w:t>
            </w:r>
          </w:p>
          <w:p w14:paraId="24816E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（总分60分）</w:t>
            </w:r>
          </w:p>
        </w:tc>
        <w:tc>
          <w:tcPr>
            <w:tcW w:w="1241" w:type="dxa"/>
            <w:vMerge w:val="restart"/>
            <w:shd w:val="clear" w:color="auto" w:fill="auto"/>
            <w:vAlign w:val="center"/>
          </w:tcPr>
          <w:p w14:paraId="0E1F96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情景模式</w:t>
            </w:r>
          </w:p>
          <w:p w14:paraId="1BFB7F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每题20分</w:t>
            </w:r>
          </w:p>
        </w:tc>
        <w:tc>
          <w:tcPr>
            <w:tcW w:w="4678" w:type="dxa"/>
            <w:shd w:val="clear" w:color="auto" w:fill="auto"/>
            <w:vAlign w:val="center"/>
          </w:tcPr>
          <w:p w14:paraId="087518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用语规范、服务礼仪到位（</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tc>
        <w:tc>
          <w:tcPr>
            <w:tcW w:w="1159" w:type="dxa"/>
            <w:vMerge w:val="restart"/>
          </w:tcPr>
          <w:p w14:paraId="73C3A8C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选手1</w:t>
            </w:r>
          </w:p>
        </w:tc>
        <w:tc>
          <w:tcPr>
            <w:tcW w:w="1200" w:type="dxa"/>
            <w:vMerge w:val="restart"/>
          </w:tcPr>
          <w:p w14:paraId="68AF55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选手1</w:t>
            </w:r>
          </w:p>
        </w:tc>
      </w:tr>
      <w:tr w14:paraId="1D90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tcPr>
          <w:p w14:paraId="2457E11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41" w:type="dxa"/>
            <w:vMerge w:val="continue"/>
          </w:tcPr>
          <w:p w14:paraId="104059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4678" w:type="dxa"/>
            <w:shd w:val="clear" w:color="auto" w:fill="auto"/>
            <w:vAlign w:val="center"/>
          </w:tcPr>
          <w:p w14:paraId="13F811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能站在客户的角度换位思考，对客户的情绪进行引导和安抚，不受客户情绪影响（</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c>
          <w:tcPr>
            <w:tcW w:w="1159" w:type="dxa"/>
            <w:vMerge w:val="continue"/>
          </w:tcPr>
          <w:p w14:paraId="0768376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00" w:type="dxa"/>
            <w:vMerge w:val="continue"/>
          </w:tcPr>
          <w:p w14:paraId="5EC9D3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r>
      <w:tr w14:paraId="264C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tcPr>
          <w:p w14:paraId="1B8B77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41" w:type="dxa"/>
            <w:vMerge w:val="continue"/>
          </w:tcPr>
          <w:p w14:paraId="4A2C0B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4678" w:type="dxa"/>
            <w:shd w:val="clear" w:color="auto" w:fill="auto"/>
            <w:vAlign w:val="center"/>
          </w:tcPr>
          <w:p w14:paraId="3203F54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在服务过程中，能有效管控自己的情绪，始终保持热情、亲切、真诚、友好、精神饱满（</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tc>
        <w:tc>
          <w:tcPr>
            <w:tcW w:w="1159" w:type="dxa"/>
            <w:vMerge w:val="restart"/>
          </w:tcPr>
          <w:p w14:paraId="1430B8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选手2</w:t>
            </w:r>
          </w:p>
        </w:tc>
        <w:tc>
          <w:tcPr>
            <w:tcW w:w="1200" w:type="dxa"/>
            <w:vMerge w:val="restart"/>
          </w:tcPr>
          <w:p w14:paraId="3523700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选手2</w:t>
            </w:r>
          </w:p>
        </w:tc>
      </w:tr>
      <w:tr w14:paraId="55F7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tcPr>
          <w:p w14:paraId="6E5A302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41" w:type="dxa"/>
            <w:vMerge w:val="continue"/>
          </w:tcPr>
          <w:p w14:paraId="57394C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4678" w:type="dxa"/>
            <w:shd w:val="clear" w:color="auto" w:fill="auto"/>
            <w:vAlign w:val="center"/>
          </w:tcPr>
          <w:p w14:paraId="3E6E6BC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能够准确理解客户所表达的服务需求，对客户的服务需求能够从物业专业的角度进行回答（</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c>
          <w:tcPr>
            <w:tcW w:w="1159" w:type="dxa"/>
            <w:vMerge w:val="continue"/>
          </w:tcPr>
          <w:p w14:paraId="2DADFC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00" w:type="dxa"/>
            <w:vMerge w:val="continue"/>
          </w:tcPr>
          <w:p w14:paraId="77F811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r>
      <w:tr w14:paraId="49EB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tcPr>
          <w:p w14:paraId="2A633C9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41" w:type="dxa"/>
            <w:vMerge w:val="continue"/>
          </w:tcPr>
          <w:p w14:paraId="04DAE9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4678" w:type="dxa"/>
            <w:shd w:val="clear" w:color="auto" w:fill="auto"/>
            <w:vAlign w:val="center"/>
          </w:tcPr>
          <w:p w14:paraId="7F8CF0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对物业服务相关法律法规能够熟练运用（</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1159" w:type="dxa"/>
            <w:vMerge w:val="restart"/>
          </w:tcPr>
          <w:p w14:paraId="01534F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选手3</w:t>
            </w:r>
          </w:p>
        </w:tc>
        <w:tc>
          <w:tcPr>
            <w:tcW w:w="1200" w:type="dxa"/>
            <w:vMerge w:val="restart"/>
          </w:tcPr>
          <w:p w14:paraId="0F60DD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选手3</w:t>
            </w:r>
          </w:p>
        </w:tc>
      </w:tr>
      <w:tr w14:paraId="1CF6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tcPr>
          <w:p w14:paraId="4937C9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41" w:type="dxa"/>
            <w:vMerge w:val="continue"/>
          </w:tcPr>
          <w:p w14:paraId="131B9AB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4678" w:type="dxa"/>
            <w:shd w:val="clear" w:color="auto" w:fill="auto"/>
            <w:vAlign w:val="center"/>
          </w:tcPr>
          <w:p w14:paraId="3BC221B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措辞得体，不卑不亢，以情感人，以理服人（</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1159" w:type="dxa"/>
            <w:vMerge w:val="continue"/>
          </w:tcPr>
          <w:p w14:paraId="0B3D22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00" w:type="dxa"/>
            <w:vMerge w:val="continue"/>
          </w:tcPr>
          <w:p w14:paraId="05B0AD6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r>
      <w:tr w14:paraId="7857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continue"/>
          </w:tcPr>
          <w:p w14:paraId="4243BA8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41" w:type="dxa"/>
            <w:vMerge w:val="continue"/>
          </w:tcPr>
          <w:p w14:paraId="7C2805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4678" w:type="dxa"/>
            <w:shd w:val="clear" w:color="auto" w:fill="auto"/>
            <w:vAlign w:val="center"/>
          </w:tcPr>
          <w:p w14:paraId="180F67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未解决（0分）正面响应，未妥善解决</w:t>
            </w:r>
          </w:p>
          <w:p w14:paraId="6564A0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一般解决（</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分）正面响应，已妥善解决</w:t>
            </w:r>
          </w:p>
          <w:p w14:paraId="7ADE882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较好解决（</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tc>
        <w:tc>
          <w:tcPr>
            <w:tcW w:w="1159" w:type="dxa"/>
            <w:vMerge w:val="continue"/>
          </w:tcPr>
          <w:p w14:paraId="3A66A4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c>
          <w:tcPr>
            <w:tcW w:w="1200" w:type="dxa"/>
            <w:vMerge w:val="continue"/>
          </w:tcPr>
          <w:p w14:paraId="25AB783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vertAlign w:val="baseline"/>
                <w:lang w:val="en-US" w:eastAsia="zh-CN"/>
              </w:rPr>
            </w:pPr>
          </w:p>
        </w:tc>
      </w:tr>
    </w:tbl>
    <w:p w14:paraId="0D5902F8">
      <w:pPr>
        <w:spacing w:line="300" w:lineRule="exact"/>
        <w:jc w:val="both"/>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裁判：                           计分人：                       时间：</w:t>
      </w:r>
    </w:p>
    <w:p w14:paraId="249097AF">
      <w:pPr>
        <w:rPr>
          <w:rFonts w:hint="eastAsia" w:ascii="仿宋" w:hAnsi="仿宋" w:eastAsia="仿宋" w:cs="仿宋"/>
          <w:snapToGrid w:val="0"/>
          <w:kern w:val="0"/>
          <w:sz w:val="24"/>
        </w:rPr>
      </w:pPr>
      <w:r>
        <w:rPr>
          <w:rFonts w:hint="eastAsia" w:ascii="仿宋" w:hAnsi="仿宋" w:eastAsia="仿宋" w:cs="仿宋"/>
          <w:snapToGrid w:val="0"/>
          <w:kern w:val="0"/>
          <w:sz w:val="24"/>
        </w:rPr>
        <w:br w:type="page"/>
      </w:r>
    </w:p>
    <w:p w14:paraId="5F1271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附件2</w:t>
      </w:r>
    </w:p>
    <w:p w14:paraId="61F7599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工程岗位技能比赛方案</w:t>
      </w:r>
    </w:p>
    <w:p w14:paraId="4E8A24A3">
      <w:pPr>
        <w:numPr>
          <w:ilvl w:val="0"/>
          <w:numId w:val="0"/>
        </w:numPr>
        <w:ind w:firstLine="643" w:firstLineChars="200"/>
        <w:outlineLvl w:val="0"/>
        <w:rPr>
          <w:rFonts w:hint="eastAsia" w:ascii="仿宋" w:hAnsi="仿宋" w:eastAsia="仿宋" w:cs="仿宋"/>
          <w:b/>
          <w:bCs/>
          <w:kern w:val="2"/>
          <w:sz w:val="32"/>
          <w:szCs w:val="32"/>
          <w:lang w:val="en-US" w:eastAsia="zh-CN" w:bidi="ar-SA"/>
        </w:rPr>
      </w:pPr>
    </w:p>
    <w:p w14:paraId="07CD86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一、参赛人数</w:t>
      </w:r>
    </w:p>
    <w:p w14:paraId="3CEBA5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3名（1名水暖工，2名电工），形象展示全部参加；口试：共2题，3人讨论后由1人回答，其他人员不得作答；实操：共2题，水暖1人，电工1人，2人各做1题，同时比赛。</w:t>
      </w:r>
    </w:p>
    <w:p w14:paraId="0CC1F3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二、比赛内容</w:t>
      </w:r>
    </w:p>
    <w:p w14:paraId="1014E0C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（一）形象展示（10分，限时3分钟）</w:t>
      </w:r>
    </w:p>
    <w:p w14:paraId="10E471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由指挥员指挥参赛队员的着装、仪容仪表、精神面貌的形象展示。</w:t>
      </w:r>
    </w:p>
    <w:p w14:paraId="08C02F9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（二）口试（30分/2题，每题15分，每题限时2分钟，共限时4分钟）</w:t>
      </w:r>
    </w:p>
    <w:p w14:paraId="6B2EA6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各代表队指定1名队员在题库中抽取2道题进行商讨，商讨结束后由1名队员进行回答，其余队友不得回答，评委根据评分标准进行评分。</w:t>
      </w:r>
    </w:p>
    <w:p w14:paraId="31B246C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（三）实操（60分，限时15分钟）</w:t>
      </w:r>
    </w:p>
    <w:p w14:paraId="2BC29A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科目4选2，分别为电工故障排除或三相电表带互感器连接2选1，水暖看图选择材料（DN15材料）并组装或6分焊管套丝2选1。</w:t>
      </w:r>
    </w:p>
    <w:p w14:paraId="75E97F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三、比赛细则</w:t>
      </w:r>
    </w:p>
    <w:p w14:paraId="599F11C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（一）形象展示细则</w:t>
      </w:r>
    </w:p>
    <w:p w14:paraId="1C948D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1.服务礼仪展示规定时间为从上场至退场共3分钟。</w:t>
      </w:r>
    </w:p>
    <w:p w14:paraId="735D59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2.每队3名参赛选手同时进场，在规定时间内依次完成仪容仪表及团体展示。</w:t>
      </w:r>
    </w:p>
    <w:p w14:paraId="0F9CB75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（二）口试比赛细则</w:t>
      </w:r>
    </w:p>
    <w:p w14:paraId="3B0E43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各代表队指定1名队员在题库中抽取2道题进行商讨，商讨结束后由1名队员进行回答，其余队友不得回答，评委根据评分标准进行评分。</w:t>
      </w:r>
    </w:p>
    <w:p w14:paraId="70D3F4D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（三）实操细则</w:t>
      </w:r>
    </w:p>
    <w:p w14:paraId="02F7E4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1.电工类实操一：故障排除。</w:t>
      </w:r>
    </w:p>
    <w:p w14:paraId="4A3091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（1）选取所需工具、所需物品正确（钢丝钳、万用表、十字螺丝刀、一字螺丝刀各一把）。</w:t>
      </w:r>
    </w:p>
    <w:p w14:paraId="68878D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（2）准确测量分析故障点（由裁判组设置故障点）。</w:t>
      </w:r>
    </w:p>
    <w:p w14:paraId="5390FE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（3）记录故障点位（故障名称）。</w:t>
      </w:r>
    </w:p>
    <w:p w14:paraId="1FE3CE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（4）不能增加新的故障。</w:t>
      </w:r>
    </w:p>
    <w:p w14:paraId="491441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（5）在规定时间内完成故障分析。</w:t>
      </w:r>
    </w:p>
    <w:p w14:paraId="57143B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（6）记录所查出的故障点位（故障名称）。</w:t>
      </w:r>
    </w:p>
    <w:p w14:paraId="5D944E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2.电工类实操二：三相电表带互感器连接。</w:t>
      </w:r>
    </w:p>
    <w:p w14:paraId="4C61F8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（1）根据实操课题选取对应材料正确，不丢项。</w:t>
      </w:r>
    </w:p>
    <w:p w14:paraId="6958E9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（2）选取所需工具正确。</w:t>
      </w:r>
    </w:p>
    <w:p w14:paraId="5CF9F4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（3）按要求连接电表、互感器相应端子。</w:t>
      </w:r>
    </w:p>
    <w:p w14:paraId="742264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（4）连接操作熟练，接线整齐，无绞线、乱接现象。</w:t>
      </w:r>
    </w:p>
    <w:p w14:paraId="133FD5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3.水暖类实操一：看图选择材料（DN15材料）并组装。</w:t>
      </w:r>
    </w:p>
    <w:p w14:paraId="642DBD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（1）根据实操课题要求由参加考试的人员按图选取对应材料，不丢项。</w:t>
      </w:r>
    </w:p>
    <w:p w14:paraId="5A0964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（2）选取所需工具正确。</w:t>
      </w:r>
    </w:p>
    <w:p w14:paraId="5F2049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（3）按要求组装。</w:t>
      </w:r>
    </w:p>
    <w:p w14:paraId="2F05DA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（4）操作熟练，安装顺序正确，符合图纸要求.</w:t>
      </w:r>
    </w:p>
    <w:p w14:paraId="32F6F7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（5）只做连接即可，不试压。</w:t>
      </w:r>
    </w:p>
    <w:p w14:paraId="20361A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4.水暖类实操二：6分焊管套丝。</w:t>
      </w:r>
    </w:p>
    <w:p w14:paraId="33090D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（1）根据实操课题选取对应材料正确，不丢项。</w:t>
      </w:r>
    </w:p>
    <w:p w14:paraId="443ED8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（2）选取所需工具正确。</w:t>
      </w:r>
      <w:r>
        <w:rPr>
          <w:rFonts w:hint="eastAsia" w:ascii="仿宋_GB2312" w:hAnsi="仿宋_GB2312" w:eastAsia="仿宋_GB2312" w:cs="仿宋_GB2312"/>
          <w:sz w:val="32"/>
          <w:szCs w:val="32"/>
          <w:highlight w:val="none"/>
          <w:lang w:val="en-US" w:eastAsia="zh-CN"/>
        </w:rPr>
        <w:tab/>
      </w:r>
    </w:p>
    <w:p w14:paraId="7B6428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（3）按要求组装板牙（板牙型号正确）。</w:t>
      </w:r>
    </w:p>
    <w:p w14:paraId="3051DB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（4）套扣操作熟练，螺扣规整均匀，无咬扣、乱丝现象。</w:t>
      </w:r>
    </w:p>
    <w:p w14:paraId="6D0D37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（5）用管箍徒手试验螺扣质量，安装松紧适中，无卡阻。</w:t>
      </w:r>
    </w:p>
    <w:p w14:paraId="6AD65E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四、工程岗位技能比赛评分标准</w:t>
      </w:r>
    </w:p>
    <w:p w14:paraId="217E1668">
      <w:pPr>
        <w:spacing w:line="400" w:lineRule="exact"/>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lang w:val="en-US" w:eastAsia="zh-CN"/>
        </w:rPr>
        <w:t>代表队名称</w:t>
      </w:r>
      <w:r>
        <w:rPr>
          <w:rFonts w:hint="eastAsia" w:ascii="仿宋_GB2312" w:hAnsi="仿宋_GB2312" w:eastAsia="仿宋_GB2312" w:cs="仿宋_GB2312"/>
          <w:snapToGrid w:val="0"/>
          <w:kern w:val="0"/>
          <w:sz w:val="28"/>
          <w:szCs w:val="28"/>
        </w:rPr>
        <w:t>：                                        抽签编号：</w:t>
      </w:r>
    </w:p>
    <w:tbl>
      <w:tblPr>
        <w:tblStyle w:val="8"/>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323"/>
        <w:gridCol w:w="5595"/>
        <w:gridCol w:w="1009"/>
        <w:gridCol w:w="1018"/>
      </w:tblGrid>
      <w:tr w14:paraId="06BA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exact"/>
          <w:tblHeader/>
          <w:jc w:val="center"/>
        </w:trPr>
        <w:tc>
          <w:tcPr>
            <w:tcW w:w="2363" w:type="dxa"/>
            <w:gridSpan w:val="2"/>
            <w:noWrap w:val="0"/>
            <w:vAlign w:val="center"/>
          </w:tcPr>
          <w:p w14:paraId="7F977F6B">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项目</w:t>
            </w:r>
          </w:p>
        </w:tc>
        <w:tc>
          <w:tcPr>
            <w:tcW w:w="5595" w:type="dxa"/>
            <w:noWrap w:val="0"/>
            <w:vAlign w:val="center"/>
          </w:tcPr>
          <w:p w14:paraId="122B8675">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评分标准</w:t>
            </w:r>
          </w:p>
        </w:tc>
        <w:tc>
          <w:tcPr>
            <w:tcW w:w="1009" w:type="dxa"/>
            <w:noWrap w:val="0"/>
            <w:vAlign w:val="center"/>
          </w:tcPr>
          <w:p w14:paraId="78423313">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扣分</w:t>
            </w:r>
          </w:p>
        </w:tc>
        <w:tc>
          <w:tcPr>
            <w:tcW w:w="1018" w:type="dxa"/>
            <w:noWrap w:val="0"/>
            <w:vAlign w:val="center"/>
          </w:tcPr>
          <w:p w14:paraId="167F41C8">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得分</w:t>
            </w:r>
          </w:p>
        </w:tc>
      </w:tr>
      <w:tr w14:paraId="4FEE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363" w:type="dxa"/>
            <w:gridSpan w:val="2"/>
            <w:vMerge w:val="restart"/>
            <w:noWrap w:val="0"/>
            <w:vAlign w:val="center"/>
          </w:tcPr>
          <w:p w14:paraId="428611C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自我形象展示</w:t>
            </w:r>
          </w:p>
          <w:p w14:paraId="37C8BCC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（总分：</w:t>
            </w:r>
            <w:r>
              <w:rPr>
                <w:rFonts w:hint="eastAsia" w:ascii="仿宋_GB2312" w:hAnsi="仿宋_GB2312" w:eastAsia="仿宋_GB2312" w:cs="仿宋_GB2312"/>
                <w:snapToGrid w:val="0"/>
                <w:kern w:val="0"/>
                <w:sz w:val="24"/>
                <w:szCs w:val="24"/>
                <w:lang w:val="en-US" w:eastAsia="zh-CN"/>
              </w:rPr>
              <w:t>1</w:t>
            </w:r>
            <w:r>
              <w:rPr>
                <w:rFonts w:hint="eastAsia" w:ascii="仿宋_GB2312" w:hAnsi="仿宋_GB2312" w:eastAsia="仿宋_GB2312" w:cs="仿宋_GB2312"/>
                <w:snapToGrid w:val="0"/>
                <w:kern w:val="0"/>
                <w:sz w:val="24"/>
                <w:szCs w:val="24"/>
              </w:rPr>
              <w:t>0分）</w:t>
            </w:r>
          </w:p>
        </w:tc>
        <w:tc>
          <w:tcPr>
            <w:tcW w:w="5595" w:type="dxa"/>
            <w:noWrap w:val="0"/>
            <w:vAlign w:val="center"/>
          </w:tcPr>
          <w:p w14:paraId="6E800716">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1、彬彬有礼；（</w:t>
            </w:r>
            <w:r>
              <w:rPr>
                <w:rFonts w:hint="eastAsia" w:ascii="仿宋_GB2312" w:hAnsi="仿宋_GB2312" w:eastAsia="仿宋_GB2312" w:cs="仿宋_GB2312"/>
                <w:snapToGrid w:val="0"/>
                <w:kern w:val="0"/>
                <w:sz w:val="24"/>
                <w:szCs w:val="24"/>
                <w:lang w:val="en-US" w:eastAsia="zh-CN"/>
              </w:rPr>
              <w:t>2</w:t>
            </w:r>
            <w:r>
              <w:rPr>
                <w:rFonts w:hint="eastAsia" w:ascii="仿宋_GB2312" w:hAnsi="仿宋_GB2312" w:eastAsia="仿宋_GB2312" w:cs="仿宋_GB2312"/>
                <w:snapToGrid w:val="0"/>
                <w:kern w:val="0"/>
                <w:sz w:val="24"/>
                <w:szCs w:val="24"/>
              </w:rPr>
              <w:t>分）</w:t>
            </w:r>
          </w:p>
        </w:tc>
        <w:tc>
          <w:tcPr>
            <w:tcW w:w="1009" w:type="dxa"/>
            <w:vMerge w:val="restart"/>
            <w:noWrap w:val="0"/>
            <w:vAlign w:val="center"/>
          </w:tcPr>
          <w:p w14:paraId="486D0D6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restart"/>
            <w:noWrap w:val="0"/>
            <w:vAlign w:val="center"/>
          </w:tcPr>
          <w:p w14:paraId="415B41FC">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21E6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2363" w:type="dxa"/>
            <w:gridSpan w:val="2"/>
            <w:vMerge w:val="continue"/>
            <w:noWrap w:val="0"/>
            <w:vAlign w:val="center"/>
          </w:tcPr>
          <w:p w14:paraId="0EF4283C">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napToGrid w:val="0"/>
                <w:kern w:val="0"/>
                <w:sz w:val="24"/>
                <w:szCs w:val="24"/>
              </w:rPr>
            </w:pPr>
          </w:p>
        </w:tc>
        <w:tc>
          <w:tcPr>
            <w:tcW w:w="5595" w:type="dxa"/>
            <w:noWrap w:val="0"/>
            <w:vAlign w:val="center"/>
          </w:tcPr>
          <w:p w14:paraId="2B07BB88">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
                <w:snapToGrid w:val="0"/>
                <w:kern w:val="0"/>
                <w:sz w:val="24"/>
                <w:szCs w:val="24"/>
              </w:rPr>
            </w:pPr>
            <w:r>
              <w:rPr>
                <w:rFonts w:hint="eastAsia" w:ascii="仿宋_GB2312" w:hAnsi="仿宋_GB2312" w:eastAsia="仿宋_GB2312" w:cs="仿宋_GB2312"/>
                <w:snapToGrid w:val="0"/>
                <w:kern w:val="0"/>
                <w:sz w:val="24"/>
                <w:szCs w:val="24"/>
              </w:rPr>
              <w:t>2、自然大方；（</w:t>
            </w:r>
            <w:r>
              <w:rPr>
                <w:rFonts w:hint="eastAsia" w:ascii="仿宋_GB2312" w:hAnsi="仿宋_GB2312" w:eastAsia="仿宋_GB2312" w:cs="仿宋_GB2312"/>
                <w:snapToGrid w:val="0"/>
                <w:kern w:val="0"/>
                <w:sz w:val="24"/>
                <w:szCs w:val="24"/>
                <w:lang w:val="en-US" w:eastAsia="zh-CN"/>
              </w:rPr>
              <w:t>2</w:t>
            </w:r>
            <w:r>
              <w:rPr>
                <w:rFonts w:hint="eastAsia" w:ascii="仿宋_GB2312" w:hAnsi="仿宋_GB2312" w:eastAsia="仿宋_GB2312" w:cs="仿宋_GB2312"/>
                <w:snapToGrid w:val="0"/>
                <w:kern w:val="0"/>
                <w:sz w:val="24"/>
                <w:szCs w:val="24"/>
              </w:rPr>
              <w:t>分）</w:t>
            </w:r>
          </w:p>
        </w:tc>
        <w:tc>
          <w:tcPr>
            <w:tcW w:w="1009" w:type="dxa"/>
            <w:vMerge w:val="continue"/>
            <w:noWrap w:val="0"/>
            <w:vAlign w:val="center"/>
          </w:tcPr>
          <w:p w14:paraId="0151BDF9">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5173E829">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0380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2363" w:type="dxa"/>
            <w:gridSpan w:val="2"/>
            <w:vMerge w:val="continue"/>
            <w:noWrap w:val="0"/>
            <w:vAlign w:val="center"/>
          </w:tcPr>
          <w:p w14:paraId="07B3A678">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napToGrid w:val="0"/>
                <w:kern w:val="0"/>
                <w:sz w:val="24"/>
                <w:szCs w:val="24"/>
              </w:rPr>
            </w:pPr>
          </w:p>
        </w:tc>
        <w:tc>
          <w:tcPr>
            <w:tcW w:w="5595" w:type="dxa"/>
            <w:noWrap w:val="0"/>
            <w:vAlign w:val="center"/>
          </w:tcPr>
          <w:p w14:paraId="0501A58B">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
                <w:snapToGrid w:val="0"/>
                <w:kern w:val="0"/>
                <w:sz w:val="24"/>
                <w:szCs w:val="24"/>
              </w:rPr>
            </w:pPr>
            <w:r>
              <w:rPr>
                <w:rFonts w:hint="eastAsia" w:ascii="仿宋_GB2312" w:hAnsi="仿宋_GB2312" w:eastAsia="仿宋_GB2312" w:cs="仿宋_GB2312"/>
                <w:snapToGrid w:val="0"/>
                <w:kern w:val="0"/>
                <w:sz w:val="24"/>
                <w:szCs w:val="24"/>
              </w:rPr>
              <w:t>3、整体展示精神好；（</w:t>
            </w:r>
            <w:r>
              <w:rPr>
                <w:rFonts w:hint="eastAsia" w:ascii="仿宋_GB2312" w:hAnsi="仿宋_GB2312" w:eastAsia="仿宋_GB2312" w:cs="仿宋_GB2312"/>
                <w:snapToGrid w:val="0"/>
                <w:kern w:val="0"/>
                <w:sz w:val="24"/>
                <w:szCs w:val="24"/>
                <w:lang w:val="en-US" w:eastAsia="zh-CN"/>
              </w:rPr>
              <w:t>3</w:t>
            </w:r>
            <w:r>
              <w:rPr>
                <w:rFonts w:hint="eastAsia" w:ascii="仿宋_GB2312" w:hAnsi="仿宋_GB2312" w:eastAsia="仿宋_GB2312" w:cs="仿宋_GB2312"/>
                <w:snapToGrid w:val="0"/>
                <w:kern w:val="0"/>
                <w:sz w:val="24"/>
                <w:szCs w:val="24"/>
              </w:rPr>
              <w:t>分）</w:t>
            </w:r>
          </w:p>
        </w:tc>
        <w:tc>
          <w:tcPr>
            <w:tcW w:w="1009" w:type="dxa"/>
            <w:vMerge w:val="continue"/>
            <w:noWrap w:val="0"/>
            <w:vAlign w:val="center"/>
          </w:tcPr>
          <w:p w14:paraId="20E5396B">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72432F0B">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08D1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363" w:type="dxa"/>
            <w:gridSpan w:val="2"/>
            <w:vMerge w:val="continue"/>
            <w:noWrap w:val="0"/>
            <w:vAlign w:val="center"/>
          </w:tcPr>
          <w:p w14:paraId="37644D83">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napToGrid w:val="0"/>
                <w:kern w:val="0"/>
                <w:sz w:val="24"/>
                <w:szCs w:val="24"/>
              </w:rPr>
            </w:pPr>
          </w:p>
        </w:tc>
        <w:tc>
          <w:tcPr>
            <w:tcW w:w="5595" w:type="dxa"/>
            <w:noWrap w:val="0"/>
            <w:vAlign w:val="center"/>
          </w:tcPr>
          <w:p w14:paraId="00439D58">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
                <w:snapToGrid w:val="0"/>
                <w:kern w:val="0"/>
                <w:sz w:val="24"/>
                <w:szCs w:val="24"/>
              </w:rPr>
            </w:pPr>
            <w:r>
              <w:rPr>
                <w:rFonts w:hint="eastAsia" w:ascii="仿宋_GB2312" w:hAnsi="仿宋_GB2312" w:eastAsia="仿宋_GB2312" w:cs="仿宋_GB2312"/>
                <w:snapToGrid w:val="0"/>
                <w:kern w:val="0"/>
                <w:sz w:val="24"/>
                <w:szCs w:val="24"/>
              </w:rPr>
              <w:t>4、使用普通话；（</w:t>
            </w:r>
            <w:r>
              <w:rPr>
                <w:rFonts w:hint="eastAsia" w:ascii="仿宋_GB2312" w:hAnsi="仿宋_GB2312" w:eastAsia="仿宋_GB2312" w:cs="仿宋_GB2312"/>
                <w:snapToGrid w:val="0"/>
                <w:kern w:val="0"/>
                <w:sz w:val="24"/>
                <w:szCs w:val="24"/>
                <w:lang w:val="en-US" w:eastAsia="zh-CN"/>
              </w:rPr>
              <w:t>3</w:t>
            </w:r>
            <w:r>
              <w:rPr>
                <w:rFonts w:hint="eastAsia" w:ascii="仿宋_GB2312" w:hAnsi="仿宋_GB2312" w:eastAsia="仿宋_GB2312" w:cs="仿宋_GB2312"/>
                <w:snapToGrid w:val="0"/>
                <w:kern w:val="0"/>
                <w:sz w:val="24"/>
                <w:szCs w:val="24"/>
              </w:rPr>
              <w:t>分）</w:t>
            </w:r>
          </w:p>
        </w:tc>
        <w:tc>
          <w:tcPr>
            <w:tcW w:w="1009" w:type="dxa"/>
            <w:vMerge w:val="continue"/>
            <w:noWrap w:val="0"/>
            <w:vAlign w:val="center"/>
          </w:tcPr>
          <w:p w14:paraId="18052C83">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192C3629">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1B8C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2363" w:type="dxa"/>
            <w:gridSpan w:val="2"/>
            <w:vMerge w:val="restart"/>
            <w:shd w:val="clear" w:color="auto" w:fill="auto"/>
            <w:noWrap w:val="0"/>
            <w:vAlign w:val="center"/>
          </w:tcPr>
          <w:p w14:paraId="4349E393">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维修口试</w:t>
            </w:r>
          </w:p>
          <w:p w14:paraId="12C95CF2">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rPr>
              <w:t>（总分30分）</w:t>
            </w:r>
          </w:p>
        </w:tc>
        <w:tc>
          <w:tcPr>
            <w:tcW w:w="5595" w:type="dxa"/>
            <w:vMerge w:val="restart"/>
            <w:shd w:val="clear" w:color="auto" w:fill="auto"/>
            <w:noWrap w:val="0"/>
            <w:vAlign w:val="center"/>
          </w:tcPr>
          <w:p w14:paraId="62D739B2">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口试一：正确：15分，错误：0分。口试二：正确：15分，错误：0分。</w:t>
            </w:r>
          </w:p>
          <w:p w14:paraId="10752AD3">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未使用普通话扣1分。如抽到的题答案点较多，可以根据答对点进行评分。</w:t>
            </w:r>
          </w:p>
        </w:tc>
        <w:tc>
          <w:tcPr>
            <w:tcW w:w="1009" w:type="dxa"/>
            <w:noWrap w:val="0"/>
            <w:vAlign w:val="center"/>
          </w:tcPr>
          <w:p w14:paraId="568788A9">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val="0"/>
                <w:bCs/>
                <w:snapToGrid w:val="0"/>
                <w:kern w:val="0"/>
                <w:sz w:val="24"/>
                <w:szCs w:val="24"/>
                <w:lang w:val="en-US" w:eastAsia="zh-CN"/>
              </w:rPr>
            </w:pPr>
            <w:r>
              <w:rPr>
                <w:rFonts w:hint="eastAsia" w:ascii="仿宋_GB2312" w:hAnsi="仿宋_GB2312" w:eastAsia="仿宋_GB2312" w:cs="仿宋_GB2312"/>
                <w:b w:val="0"/>
                <w:bCs/>
                <w:snapToGrid w:val="0"/>
                <w:kern w:val="0"/>
                <w:sz w:val="24"/>
                <w:szCs w:val="24"/>
                <w:lang w:val="en-US" w:eastAsia="zh-CN"/>
              </w:rPr>
              <w:t>口试一</w:t>
            </w:r>
          </w:p>
        </w:tc>
        <w:tc>
          <w:tcPr>
            <w:tcW w:w="1018" w:type="dxa"/>
            <w:shd w:val="clear" w:color="auto" w:fill="auto"/>
            <w:noWrap w:val="0"/>
            <w:vAlign w:val="center"/>
          </w:tcPr>
          <w:p w14:paraId="09F716B8">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val="0"/>
                <w:bCs/>
                <w:snapToGrid w:val="0"/>
                <w:kern w:val="0"/>
                <w:sz w:val="24"/>
                <w:szCs w:val="24"/>
                <w:lang w:val="en-US" w:eastAsia="zh-CN" w:bidi="ar-SA"/>
              </w:rPr>
            </w:pPr>
            <w:r>
              <w:rPr>
                <w:rFonts w:hint="eastAsia" w:ascii="仿宋_GB2312" w:hAnsi="仿宋_GB2312" w:eastAsia="仿宋_GB2312" w:cs="仿宋_GB2312"/>
                <w:b w:val="0"/>
                <w:bCs/>
                <w:snapToGrid w:val="0"/>
                <w:kern w:val="0"/>
                <w:sz w:val="24"/>
                <w:szCs w:val="24"/>
                <w:lang w:val="en-US" w:eastAsia="zh-CN"/>
              </w:rPr>
              <w:t>口试一</w:t>
            </w:r>
          </w:p>
        </w:tc>
      </w:tr>
      <w:tr w14:paraId="44A1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363" w:type="dxa"/>
            <w:gridSpan w:val="2"/>
            <w:vMerge w:val="continue"/>
            <w:shd w:val="clear" w:color="auto" w:fill="auto"/>
            <w:noWrap w:val="0"/>
            <w:vAlign w:val="center"/>
          </w:tcPr>
          <w:p w14:paraId="2CF29A5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5595" w:type="dxa"/>
            <w:vMerge w:val="continue"/>
            <w:shd w:val="clear" w:color="auto" w:fill="auto"/>
            <w:noWrap w:val="0"/>
            <w:vAlign w:val="center"/>
          </w:tcPr>
          <w:p w14:paraId="0BFCC312">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sz w:val="24"/>
                <w:szCs w:val="24"/>
              </w:rPr>
            </w:pPr>
          </w:p>
        </w:tc>
        <w:tc>
          <w:tcPr>
            <w:tcW w:w="1009" w:type="dxa"/>
            <w:noWrap w:val="0"/>
            <w:vAlign w:val="center"/>
          </w:tcPr>
          <w:p w14:paraId="36EE7918">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b w:val="0"/>
                <w:bCs/>
                <w:snapToGrid w:val="0"/>
                <w:kern w:val="0"/>
                <w:sz w:val="24"/>
                <w:szCs w:val="24"/>
                <w:lang w:val="en-US" w:eastAsia="zh-CN"/>
              </w:rPr>
              <w:t>口试二</w:t>
            </w:r>
          </w:p>
        </w:tc>
        <w:tc>
          <w:tcPr>
            <w:tcW w:w="1018" w:type="dxa"/>
            <w:shd w:val="clear" w:color="auto" w:fill="auto"/>
            <w:noWrap w:val="0"/>
            <w:vAlign w:val="center"/>
          </w:tcPr>
          <w:p w14:paraId="1B0209A2">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snapToGrid w:val="0"/>
                <w:kern w:val="0"/>
                <w:sz w:val="24"/>
                <w:szCs w:val="24"/>
                <w:lang w:val="en-US" w:eastAsia="zh-CN"/>
              </w:rPr>
              <w:t>口试二</w:t>
            </w:r>
          </w:p>
        </w:tc>
      </w:tr>
      <w:tr w14:paraId="00B0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jc w:val="center"/>
        </w:trPr>
        <w:tc>
          <w:tcPr>
            <w:tcW w:w="1040" w:type="dxa"/>
            <w:vMerge w:val="restart"/>
            <w:noWrap w:val="0"/>
            <w:vAlign w:val="center"/>
          </w:tcPr>
          <w:p w14:paraId="645C8AB1">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p w14:paraId="20014A30">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p w14:paraId="1BC2358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r>
              <w:rPr>
                <w:rFonts w:hint="eastAsia" w:ascii="仿宋_GB2312" w:hAnsi="仿宋_GB2312" w:eastAsia="仿宋_GB2312" w:cs="仿宋_GB2312"/>
                <w:b/>
                <w:snapToGrid w:val="0"/>
                <w:kern w:val="0"/>
                <w:sz w:val="24"/>
                <w:szCs w:val="24"/>
              </w:rPr>
              <w:t>实操</w:t>
            </w:r>
          </w:p>
          <w:p w14:paraId="11217A7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r>
              <w:rPr>
                <w:rFonts w:hint="eastAsia" w:ascii="仿宋_GB2312" w:hAnsi="仿宋_GB2312" w:eastAsia="仿宋_GB2312" w:cs="仿宋_GB2312"/>
                <w:snapToGrid w:val="0"/>
                <w:kern w:val="0"/>
                <w:sz w:val="24"/>
                <w:szCs w:val="24"/>
              </w:rPr>
              <w:t>（总分：</w:t>
            </w:r>
            <w:r>
              <w:rPr>
                <w:rFonts w:hint="eastAsia" w:ascii="仿宋_GB2312" w:hAnsi="仿宋_GB2312" w:eastAsia="仿宋_GB2312" w:cs="仿宋_GB2312"/>
                <w:snapToGrid w:val="0"/>
                <w:kern w:val="0"/>
                <w:sz w:val="24"/>
                <w:szCs w:val="24"/>
                <w:lang w:val="en-US" w:eastAsia="zh-CN"/>
              </w:rPr>
              <w:t>6</w:t>
            </w:r>
            <w:r>
              <w:rPr>
                <w:rFonts w:hint="eastAsia" w:ascii="仿宋_GB2312" w:hAnsi="仿宋_GB2312" w:eastAsia="仿宋_GB2312" w:cs="仿宋_GB2312"/>
                <w:snapToGrid w:val="0"/>
                <w:kern w:val="0"/>
                <w:sz w:val="24"/>
                <w:szCs w:val="24"/>
              </w:rPr>
              <w:t>0分）</w:t>
            </w:r>
          </w:p>
          <w:p w14:paraId="2153334B">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p w14:paraId="1EFA3EA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p w14:paraId="4876CB9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p w14:paraId="1D9A0917">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p w14:paraId="6C5B60A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p w14:paraId="385F4C7B">
            <w:pPr>
              <w:pStyle w:val="13"/>
              <w:rPr>
                <w:rFonts w:hint="eastAsia" w:ascii="仿宋_GB2312" w:hAnsi="仿宋_GB2312" w:eastAsia="仿宋_GB2312" w:cs="仿宋_GB2312"/>
                <w:b/>
                <w:snapToGrid w:val="0"/>
                <w:kern w:val="0"/>
                <w:sz w:val="24"/>
                <w:szCs w:val="24"/>
              </w:rPr>
            </w:pPr>
          </w:p>
          <w:p w14:paraId="1D66036C">
            <w:pPr>
              <w:pStyle w:val="13"/>
              <w:rPr>
                <w:rFonts w:hint="eastAsia" w:ascii="仿宋_GB2312" w:hAnsi="仿宋_GB2312" w:eastAsia="仿宋_GB2312" w:cs="仿宋_GB2312"/>
                <w:b/>
                <w:snapToGrid w:val="0"/>
                <w:kern w:val="0"/>
                <w:sz w:val="24"/>
                <w:szCs w:val="24"/>
              </w:rPr>
            </w:pPr>
          </w:p>
          <w:p w14:paraId="1484B8B4">
            <w:pPr>
              <w:pStyle w:val="13"/>
              <w:rPr>
                <w:rFonts w:hint="eastAsia" w:ascii="仿宋_GB2312" w:hAnsi="仿宋_GB2312" w:eastAsia="仿宋_GB2312" w:cs="仿宋_GB2312"/>
                <w:b/>
                <w:snapToGrid w:val="0"/>
                <w:kern w:val="0"/>
                <w:sz w:val="24"/>
                <w:szCs w:val="24"/>
              </w:rPr>
            </w:pPr>
          </w:p>
          <w:p w14:paraId="30DAAF5A">
            <w:pPr>
              <w:pStyle w:val="13"/>
              <w:rPr>
                <w:rFonts w:hint="eastAsia" w:ascii="仿宋_GB2312" w:hAnsi="仿宋_GB2312" w:eastAsia="仿宋_GB2312" w:cs="仿宋_GB2312"/>
                <w:b/>
                <w:snapToGrid w:val="0"/>
                <w:kern w:val="0"/>
                <w:sz w:val="24"/>
                <w:szCs w:val="24"/>
              </w:rPr>
            </w:pPr>
          </w:p>
          <w:p w14:paraId="1D0D6588">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p w14:paraId="67DD4599">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p w14:paraId="009B35E6">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p w14:paraId="570311A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r>
              <w:rPr>
                <w:rFonts w:hint="eastAsia" w:ascii="仿宋_GB2312" w:hAnsi="仿宋_GB2312" w:eastAsia="仿宋_GB2312" w:cs="仿宋_GB2312"/>
                <w:b/>
                <w:snapToGrid w:val="0"/>
                <w:kern w:val="0"/>
                <w:sz w:val="24"/>
                <w:szCs w:val="24"/>
              </w:rPr>
              <w:t>实操</w:t>
            </w:r>
          </w:p>
          <w:p w14:paraId="50A0C4A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r>
              <w:rPr>
                <w:rFonts w:hint="eastAsia" w:ascii="仿宋_GB2312" w:hAnsi="仿宋_GB2312" w:eastAsia="仿宋_GB2312" w:cs="仿宋_GB2312"/>
                <w:snapToGrid w:val="0"/>
                <w:kern w:val="0"/>
                <w:sz w:val="24"/>
                <w:szCs w:val="24"/>
              </w:rPr>
              <w:t>（总分：</w:t>
            </w:r>
            <w:r>
              <w:rPr>
                <w:rFonts w:hint="eastAsia" w:ascii="仿宋_GB2312" w:hAnsi="仿宋_GB2312" w:eastAsia="仿宋_GB2312" w:cs="仿宋_GB2312"/>
                <w:snapToGrid w:val="0"/>
                <w:kern w:val="0"/>
                <w:sz w:val="24"/>
                <w:szCs w:val="24"/>
                <w:lang w:val="en-US" w:eastAsia="zh-CN"/>
              </w:rPr>
              <w:t>6</w:t>
            </w:r>
            <w:r>
              <w:rPr>
                <w:rFonts w:hint="eastAsia" w:ascii="仿宋_GB2312" w:hAnsi="仿宋_GB2312" w:eastAsia="仿宋_GB2312" w:cs="仿宋_GB2312"/>
                <w:snapToGrid w:val="0"/>
                <w:kern w:val="0"/>
                <w:sz w:val="24"/>
                <w:szCs w:val="24"/>
              </w:rPr>
              <w:t>0分）</w:t>
            </w:r>
          </w:p>
        </w:tc>
        <w:tc>
          <w:tcPr>
            <w:tcW w:w="1323" w:type="dxa"/>
            <w:vMerge w:val="restart"/>
            <w:noWrap w:val="0"/>
            <w:vAlign w:val="center"/>
          </w:tcPr>
          <w:p w14:paraId="015E44C1">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highlight w:val="none"/>
              </w:rPr>
            </w:pPr>
            <w:r>
              <w:rPr>
                <w:rFonts w:hint="eastAsia" w:ascii="仿宋_GB2312" w:hAnsi="仿宋_GB2312" w:eastAsia="仿宋_GB2312" w:cs="仿宋_GB2312"/>
                <w:sz w:val="24"/>
                <w:szCs w:val="24"/>
                <w:highlight w:val="none"/>
              </w:rPr>
              <w:t>电工类实操一：故障排除</w:t>
            </w:r>
            <w:r>
              <w:rPr>
                <w:rFonts w:hint="eastAsia" w:ascii="仿宋_GB2312" w:hAnsi="仿宋_GB2312" w:eastAsia="仿宋_GB2312" w:cs="仿宋_GB2312"/>
                <w:snapToGrid w:val="0"/>
                <w:kern w:val="0"/>
                <w:sz w:val="24"/>
                <w:szCs w:val="24"/>
                <w:highlight w:val="none"/>
              </w:rPr>
              <w:t>（</w:t>
            </w:r>
            <w:r>
              <w:rPr>
                <w:rFonts w:hint="eastAsia" w:ascii="仿宋_GB2312" w:hAnsi="仿宋_GB2312" w:eastAsia="仿宋_GB2312" w:cs="仿宋_GB2312"/>
                <w:snapToGrid w:val="0"/>
                <w:kern w:val="0"/>
                <w:sz w:val="24"/>
                <w:szCs w:val="24"/>
                <w:highlight w:val="none"/>
                <w:lang w:val="en-US" w:eastAsia="zh-CN"/>
              </w:rPr>
              <w:t>30</w:t>
            </w:r>
            <w:r>
              <w:rPr>
                <w:rFonts w:hint="eastAsia" w:ascii="仿宋_GB2312" w:hAnsi="仿宋_GB2312" w:eastAsia="仿宋_GB2312" w:cs="仿宋_GB2312"/>
                <w:snapToGrid w:val="0"/>
                <w:kern w:val="0"/>
                <w:sz w:val="24"/>
                <w:szCs w:val="24"/>
                <w:highlight w:val="none"/>
              </w:rPr>
              <w:t>分）</w:t>
            </w:r>
          </w:p>
        </w:tc>
        <w:tc>
          <w:tcPr>
            <w:tcW w:w="5595" w:type="dxa"/>
            <w:noWrap w:val="0"/>
            <w:vAlign w:val="center"/>
          </w:tcPr>
          <w:p w14:paraId="13854FAA">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1、每遗漏1处故障点扣</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w:t>
            </w:r>
          </w:p>
        </w:tc>
        <w:tc>
          <w:tcPr>
            <w:tcW w:w="1009" w:type="dxa"/>
            <w:vMerge w:val="restart"/>
            <w:noWrap w:val="0"/>
            <w:vAlign w:val="center"/>
          </w:tcPr>
          <w:p w14:paraId="4E81375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restart"/>
            <w:noWrap w:val="0"/>
            <w:vAlign w:val="center"/>
          </w:tcPr>
          <w:p w14:paraId="2F5E96D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6E8F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040" w:type="dxa"/>
            <w:vMerge w:val="continue"/>
            <w:noWrap w:val="0"/>
            <w:vAlign w:val="center"/>
          </w:tcPr>
          <w:p w14:paraId="3A9DDEAD">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6AEE4456">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highlight w:val="none"/>
              </w:rPr>
            </w:pPr>
          </w:p>
        </w:tc>
        <w:tc>
          <w:tcPr>
            <w:tcW w:w="5595" w:type="dxa"/>
            <w:noWrap w:val="0"/>
            <w:vAlign w:val="center"/>
          </w:tcPr>
          <w:p w14:paraId="15C1D3FD">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2、选取材料错误，每更换调整一次扣</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w:t>
            </w:r>
          </w:p>
        </w:tc>
        <w:tc>
          <w:tcPr>
            <w:tcW w:w="1009" w:type="dxa"/>
            <w:vMerge w:val="continue"/>
            <w:noWrap w:val="0"/>
            <w:vAlign w:val="center"/>
          </w:tcPr>
          <w:p w14:paraId="4955818B">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7C6FBE90">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190B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040" w:type="dxa"/>
            <w:vMerge w:val="continue"/>
            <w:noWrap w:val="0"/>
            <w:vAlign w:val="center"/>
          </w:tcPr>
          <w:p w14:paraId="3E46892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58A2921B">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highlight w:val="none"/>
              </w:rPr>
            </w:pPr>
          </w:p>
        </w:tc>
        <w:tc>
          <w:tcPr>
            <w:tcW w:w="5595" w:type="dxa"/>
            <w:noWrap w:val="0"/>
            <w:vAlign w:val="center"/>
          </w:tcPr>
          <w:p w14:paraId="61C53C75">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3、万用表使用错误每次扣</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w:t>
            </w:r>
          </w:p>
        </w:tc>
        <w:tc>
          <w:tcPr>
            <w:tcW w:w="1009" w:type="dxa"/>
            <w:vMerge w:val="continue"/>
            <w:noWrap w:val="0"/>
            <w:vAlign w:val="center"/>
          </w:tcPr>
          <w:p w14:paraId="536662B2">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7D77E94A">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5CEA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1040" w:type="dxa"/>
            <w:vMerge w:val="continue"/>
            <w:noWrap w:val="0"/>
            <w:vAlign w:val="center"/>
          </w:tcPr>
          <w:p w14:paraId="5945FE2C">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65228D6C">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highlight w:val="none"/>
              </w:rPr>
            </w:pPr>
          </w:p>
        </w:tc>
        <w:tc>
          <w:tcPr>
            <w:tcW w:w="5595" w:type="dxa"/>
            <w:noWrap w:val="0"/>
            <w:vAlign w:val="center"/>
          </w:tcPr>
          <w:p w14:paraId="051A0E7B">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4、5分钟以内完成不扣分，5分钟至7分钟完成扣</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分，每顺延1分钟扣</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分，扣完为止；</w:t>
            </w:r>
          </w:p>
        </w:tc>
        <w:tc>
          <w:tcPr>
            <w:tcW w:w="1009" w:type="dxa"/>
            <w:vMerge w:val="continue"/>
            <w:noWrap w:val="0"/>
            <w:vAlign w:val="center"/>
          </w:tcPr>
          <w:p w14:paraId="0A34C445">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62D60963">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7F6B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40" w:type="dxa"/>
            <w:vMerge w:val="continue"/>
            <w:noWrap w:val="0"/>
            <w:vAlign w:val="center"/>
          </w:tcPr>
          <w:p w14:paraId="4F4956E0">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256F4A17">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highlight w:val="none"/>
              </w:rPr>
            </w:pPr>
          </w:p>
        </w:tc>
        <w:tc>
          <w:tcPr>
            <w:tcW w:w="5595" w:type="dxa"/>
            <w:noWrap w:val="0"/>
            <w:vAlign w:val="center"/>
          </w:tcPr>
          <w:p w14:paraId="200905E0">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5、操作原因造成器件、工具损坏一次扣5分。</w:t>
            </w:r>
          </w:p>
        </w:tc>
        <w:tc>
          <w:tcPr>
            <w:tcW w:w="1009" w:type="dxa"/>
            <w:vMerge w:val="continue"/>
            <w:noWrap w:val="0"/>
            <w:vAlign w:val="center"/>
          </w:tcPr>
          <w:p w14:paraId="7E7435AA">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49500966">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0C9D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040" w:type="dxa"/>
            <w:vMerge w:val="continue"/>
            <w:noWrap w:val="0"/>
            <w:vAlign w:val="center"/>
          </w:tcPr>
          <w:p w14:paraId="31FEA57A">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restart"/>
            <w:noWrap w:val="0"/>
            <w:vAlign w:val="center"/>
          </w:tcPr>
          <w:p w14:paraId="2EE35F6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highlight w:val="none"/>
              </w:rPr>
            </w:pPr>
            <w:r>
              <w:rPr>
                <w:rFonts w:hint="eastAsia" w:ascii="仿宋_GB2312" w:hAnsi="仿宋_GB2312" w:eastAsia="仿宋_GB2312" w:cs="仿宋_GB2312"/>
                <w:sz w:val="24"/>
                <w:szCs w:val="24"/>
                <w:highlight w:val="none"/>
              </w:rPr>
              <w:t>电工类实操二：三相电表带互感器连接（</w:t>
            </w:r>
            <w:r>
              <w:rPr>
                <w:rFonts w:hint="eastAsia" w:ascii="仿宋_GB2312" w:hAnsi="仿宋_GB2312" w:eastAsia="仿宋_GB2312" w:cs="仿宋_GB2312"/>
                <w:sz w:val="24"/>
                <w:szCs w:val="24"/>
                <w:highlight w:val="none"/>
                <w:lang w:val="en-US" w:eastAsia="zh-CN"/>
              </w:rPr>
              <w:t>30</w:t>
            </w:r>
            <w:r>
              <w:rPr>
                <w:rFonts w:hint="eastAsia" w:ascii="仿宋_GB2312" w:hAnsi="仿宋_GB2312" w:eastAsia="仿宋_GB2312" w:cs="仿宋_GB2312"/>
                <w:snapToGrid w:val="0"/>
                <w:kern w:val="0"/>
                <w:sz w:val="24"/>
                <w:szCs w:val="24"/>
                <w:highlight w:val="none"/>
              </w:rPr>
              <w:t>分）</w:t>
            </w:r>
          </w:p>
        </w:tc>
        <w:tc>
          <w:tcPr>
            <w:tcW w:w="5595" w:type="dxa"/>
            <w:noWrap w:val="0"/>
            <w:vAlign w:val="center"/>
          </w:tcPr>
          <w:p w14:paraId="10D00BE8">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sz w:val="24"/>
                <w:szCs w:val="24"/>
                <w:highlight w:val="none"/>
              </w:rPr>
              <w:t>1、连接线路端子每接错一处扣</w:t>
            </w:r>
            <w:r>
              <w:rPr>
                <w:rFonts w:hint="eastAsia" w:ascii="仿宋_GB2312" w:hAnsi="仿宋_GB2312" w:eastAsia="仿宋_GB2312" w:cs="仿宋_GB2312"/>
                <w:bCs/>
                <w:spacing w:val="-12"/>
                <w:sz w:val="24"/>
                <w:szCs w:val="24"/>
                <w:highlight w:val="none"/>
                <w:lang w:val="en-US" w:eastAsia="zh-CN"/>
              </w:rPr>
              <w:t>2</w:t>
            </w:r>
            <w:r>
              <w:rPr>
                <w:rFonts w:hint="eastAsia" w:ascii="仿宋_GB2312" w:hAnsi="仿宋_GB2312" w:eastAsia="仿宋_GB2312" w:cs="仿宋_GB2312"/>
                <w:bCs/>
                <w:spacing w:val="-12"/>
                <w:sz w:val="24"/>
                <w:szCs w:val="24"/>
                <w:highlight w:val="none"/>
              </w:rPr>
              <w:t>分；</w:t>
            </w:r>
          </w:p>
        </w:tc>
        <w:tc>
          <w:tcPr>
            <w:tcW w:w="1009" w:type="dxa"/>
            <w:vMerge w:val="continue"/>
            <w:noWrap w:val="0"/>
            <w:vAlign w:val="center"/>
          </w:tcPr>
          <w:p w14:paraId="1DAC3696">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131FA6F9">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6F29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jc w:val="center"/>
        </w:trPr>
        <w:tc>
          <w:tcPr>
            <w:tcW w:w="1040" w:type="dxa"/>
            <w:vMerge w:val="continue"/>
            <w:noWrap w:val="0"/>
            <w:vAlign w:val="center"/>
          </w:tcPr>
          <w:p w14:paraId="017706E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0701A758">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7745FE4B">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sz w:val="24"/>
                <w:szCs w:val="24"/>
                <w:highlight w:val="none"/>
              </w:rPr>
              <w:t>2、连接线路不规整扣</w:t>
            </w:r>
            <w:r>
              <w:rPr>
                <w:rFonts w:hint="eastAsia" w:ascii="仿宋_GB2312" w:hAnsi="仿宋_GB2312" w:eastAsia="仿宋_GB2312" w:cs="仿宋_GB2312"/>
                <w:bCs/>
                <w:spacing w:val="-12"/>
                <w:sz w:val="24"/>
                <w:szCs w:val="24"/>
                <w:highlight w:val="none"/>
                <w:lang w:val="en-US" w:eastAsia="zh-CN"/>
              </w:rPr>
              <w:t>2</w:t>
            </w:r>
            <w:r>
              <w:rPr>
                <w:rFonts w:hint="eastAsia" w:ascii="仿宋_GB2312" w:hAnsi="仿宋_GB2312" w:eastAsia="仿宋_GB2312" w:cs="仿宋_GB2312"/>
                <w:bCs/>
                <w:spacing w:val="-12"/>
                <w:sz w:val="24"/>
                <w:szCs w:val="24"/>
                <w:highlight w:val="none"/>
              </w:rPr>
              <w:t>分，</w:t>
            </w:r>
          </w:p>
        </w:tc>
        <w:tc>
          <w:tcPr>
            <w:tcW w:w="1009" w:type="dxa"/>
            <w:vMerge w:val="continue"/>
            <w:noWrap w:val="0"/>
            <w:vAlign w:val="center"/>
          </w:tcPr>
          <w:p w14:paraId="6E0220F5">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7EA0139A">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35B0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jc w:val="center"/>
        </w:trPr>
        <w:tc>
          <w:tcPr>
            <w:tcW w:w="1040" w:type="dxa"/>
            <w:vMerge w:val="continue"/>
            <w:noWrap w:val="0"/>
            <w:vAlign w:val="center"/>
          </w:tcPr>
          <w:p w14:paraId="0D296BC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292F45F1">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3290734A">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3、端子连接每松动一处扣</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w:t>
            </w:r>
          </w:p>
        </w:tc>
        <w:tc>
          <w:tcPr>
            <w:tcW w:w="1009" w:type="dxa"/>
            <w:vMerge w:val="continue"/>
            <w:noWrap w:val="0"/>
            <w:vAlign w:val="center"/>
          </w:tcPr>
          <w:p w14:paraId="73102AA9">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0E09756B">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5E61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jc w:val="center"/>
        </w:trPr>
        <w:tc>
          <w:tcPr>
            <w:tcW w:w="1040" w:type="dxa"/>
            <w:vMerge w:val="continue"/>
            <w:noWrap w:val="0"/>
            <w:vAlign w:val="center"/>
          </w:tcPr>
          <w:p w14:paraId="65F175A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32C7BF7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11BCF6E0">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4、8分钟以内完成不扣分，8分钟至10分钟完成扣3分，每顺延1分钟扣</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分，扣完为止。</w:t>
            </w:r>
          </w:p>
        </w:tc>
        <w:tc>
          <w:tcPr>
            <w:tcW w:w="1009" w:type="dxa"/>
            <w:vMerge w:val="continue"/>
            <w:noWrap w:val="0"/>
            <w:vAlign w:val="center"/>
          </w:tcPr>
          <w:p w14:paraId="6D11E04B">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591685A1">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10D6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1040" w:type="dxa"/>
            <w:vMerge w:val="continue"/>
            <w:noWrap w:val="0"/>
            <w:vAlign w:val="center"/>
          </w:tcPr>
          <w:p w14:paraId="202C9326">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3B49D030">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51AD55F8">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5、安装原因造成器件、工具损坏一次扣5分。</w:t>
            </w:r>
          </w:p>
        </w:tc>
        <w:tc>
          <w:tcPr>
            <w:tcW w:w="1009" w:type="dxa"/>
            <w:vMerge w:val="continue"/>
            <w:noWrap w:val="0"/>
            <w:vAlign w:val="center"/>
          </w:tcPr>
          <w:p w14:paraId="1B5D60B6">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7B1D81B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5E25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040" w:type="dxa"/>
            <w:vMerge w:val="continue"/>
            <w:noWrap w:val="0"/>
            <w:vAlign w:val="center"/>
          </w:tcPr>
          <w:p w14:paraId="6143CB87">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restart"/>
            <w:noWrap w:val="0"/>
            <w:vAlign w:val="center"/>
          </w:tcPr>
          <w:p w14:paraId="0EB851F5">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水暖类实操一：看图选择材料（DN15材料）并组装</w:t>
            </w:r>
          </w:p>
          <w:p w14:paraId="046D17D8">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30</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p>
        </w:tc>
        <w:tc>
          <w:tcPr>
            <w:tcW w:w="5595" w:type="dxa"/>
            <w:noWrap w:val="0"/>
            <w:vAlign w:val="center"/>
          </w:tcPr>
          <w:p w14:paraId="0BEECF3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kern w:val="2"/>
                <w:sz w:val="24"/>
                <w:szCs w:val="24"/>
                <w:highlight w:val="none"/>
                <w:lang w:val="en-US" w:eastAsia="zh-CN" w:bidi="ar-SA"/>
              </w:rPr>
              <w:t>1、</w:t>
            </w:r>
            <w:r>
              <w:rPr>
                <w:rFonts w:hint="eastAsia" w:ascii="仿宋_GB2312" w:hAnsi="仿宋_GB2312" w:eastAsia="仿宋_GB2312" w:cs="仿宋_GB2312"/>
                <w:bCs/>
                <w:spacing w:val="-12"/>
                <w:sz w:val="24"/>
                <w:szCs w:val="24"/>
                <w:highlight w:val="none"/>
              </w:rPr>
              <w:t>不能正确识</w:t>
            </w:r>
            <w:r>
              <w:rPr>
                <w:rFonts w:hint="eastAsia" w:ascii="仿宋_GB2312" w:hAnsi="仿宋_GB2312" w:eastAsia="仿宋_GB2312" w:cs="仿宋_GB2312"/>
                <w:bCs/>
                <w:spacing w:val="0"/>
                <w:sz w:val="24"/>
                <w:szCs w:val="24"/>
                <w:highlight w:val="none"/>
              </w:rPr>
              <w:t>图，无法写出材料清单每漏（错）一项扣</w:t>
            </w:r>
            <w:r>
              <w:rPr>
                <w:rFonts w:hint="eastAsia" w:ascii="仿宋_GB2312" w:hAnsi="仿宋_GB2312" w:eastAsia="仿宋_GB2312" w:cs="仿宋_GB2312"/>
                <w:bCs/>
                <w:spacing w:val="0"/>
                <w:sz w:val="24"/>
                <w:szCs w:val="24"/>
                <w:highlight w:val="none"/>
                <w:lang w:val="en-US" w:eastAsia="zh-CN"/>
              </w:rPr>
              <w:t>2</w:t>
            </w:r>
            <w:r>
              <w:rPr>
                <w:rFonts w:hint="eastAsia" w:ascii="仿宋_GB2312" w:hAnsi="仿宋_GB2312" w:eastAsia="仿宋_GB2312" w:cs="仿宋_GB2312"/>
                <w:bCs/>
                <w:spacing w:val="0"/>
                <w:sz w:val="24"/>
                <w:szCs w:val="24"/>
                <w:highlight w:val="none"/>
              </w:rPr>
              <w:t>分；</w:t>
            </w:r>
          </w:p>
        </w:tc>
        <w:tc>
          <w:tcPr>
            <w:tcW w:w="1009" w:type="dxa"/>
            <w:vMerge w:val="continue"/>
            <w:noWrap w:val="0"/>
            <w:vAlign w:val="center"/>
          </w:tcPr>
          <w:p w14:paraId="2AB338E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0985FA5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492A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040" w:type="dxa"/>
            <w:vMerge w:val="continue"/>
            <w:noWrap w:val="0"/>
            <w:vAlign w:val="center"/>
          </w:tcPr>
          <w:p w14:paraId="0770AF2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2E6DA5D8">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6A15E2E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kern w:val="2"/>
                <w:sz w:val="24"/>
                <w:szCs w:val="24"/>
                <w:highlight w:val="none"/>
                <w:lang w:val="en-US" w:eastAsia="zh-CN" w:bidi="ar-SA"/>
              </w:rPr>
              <w:t>2、</w:t>
            </w:r>
            <w:r>
              <w:rPr>
                <w:rFonts w:hint="eastAsia" w:ascii="仿宋_GB2312" w:hAnsi="仿宋_GB2312" w:eastAsia="仿宋_GB2312" w:cs="仿宋_GB2312"/>
                <w:bCs/>
                <w:spacing w:val="-12"/>
                <w:sz w:val="24"/>
                <w:szCs w:val="24"/>
                <w:highlight w:val="none"/>
              </w:rPr>
              <w:t>选择材料每错一处扣</w:t>
            </w:r>
            <w:r>
              <w:rPr>
                <w:rFonts w:hint="eastAsia" w:ascii="仿宋_GB2312" w:hAnsi="仿宋_GB2312" w:eastAsia="仿宋_GB2312" w:cs="仿宋_GB2312"/>
                <w:bCs/>
                <w:spacing w:val="-12"/>
                <w:sz w:val="24"/>
                <w:szCs w:val="24"/>
                <w:highlight w:val="none"/>
                <w:lang w:val="en-US" w:eastAsia="zh-CN"/>
              </w:rPr>
              <w:t>2</w:t>
            </w:r>
            <w:r>
              <w:rPr>
                <w:rFonts w:hint="eastAsia" w:ascii="仿宋_GB2312" w:hAnsi="仿宋_GB2312" w:eastAsia="仿宋_GB2312" w:cs="仿宋_GB2312"/>
                <w:bCs/>
                <w:spacing w:val="-12"/>
                <w:sz w:val="24"/>
                <w:szCs w:val="24"/>
                <w:highlight w:val="none"/>
              </w:rPr>
              <w:t>分，多选材料每多一项扣</w:t>
            </w:r>
            <w:r>
              <w:rPr>
                <w:rFonts w:hint="eastAsia" w:ascii="仿宋_GB2312" w:hAnsi="仿宋_GB2312" w:eastAsia="仿宋_GB2312" w:cs="仿宋_GB2312"/>
                <w:bCs/>
                <w:spacing w:val="-12"/>
                <w:sz w:val="24"/>
                <w:szCs w:val="24"/>
                <w:highlight w:val="none"/>
                <w:lang w:val="en-US" w:eastAsia="zh-CN"/>
              </w:rPr>
              <w:t>2</w:t>
            </w:r>
            <w:r>
              <w:rPr>
                <w:rFonts w:hint="eastAsia" w:ascii="仿宋_GB2312" w:hAnsi="仿宋_GB2312" w:eastAsia="仿宋_GB2312" w:cs="仿宋_GB2312"/>
                <w:bCs/>
                <w:spacing w:val="-12"/>
                <w:sz w:val="24"/>
                <w:szCs w:val="24"/>
                <w:highlight w:val="none"/>
              </w:rPr>
              <w:t>分；</w:t>
            </w:r>
          </w:p>
        </w:tc>
        <w:tc>
          <w:tcPr>
            <w:tcW w:w="1009" w:type="dxa"/>
            <w:vMerge w:val="continue"/>
            <w:noWrap w:val="0"/>
            <w:vAlign w:val="center"/>
          </w:tcPr>
          <w:p w14:paraId="67F2222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4368FAD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422A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040" w:type="dxa"/>
            <w:vMerge w:val="continue"/>
            <w:noWrap w:val="0"/>
            <w:vAlign w:val="center"/>
          </w:tcPr>
          <w:p w14:paraId="37713EB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35FF2237">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5A4BA6F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kern w:val="2"/>
                <w:sz w:val="24"/>
                <w:szCs w:val="24"/>
                <w:highlight w:val="none"/>
                <w:lang w:val="en-US" w:eastAsia="zh-CN" w:bidi="ar-SA"/>
              </w:rPr>
              <w:t>3、</w:t>
            </w:r>
            <w:r>
              <w:rPr>
                <w:rFonts w:hint="eastAsia" w:ascii="仿宋_GB2312" w:hAnsi="仿宋_GB2312" w:eastAsia="仿宋_GB2312" w:cs="仿宋_GB2312"/>
                <w:bCs/>
                <w:spacing w:val="-12"/>
                <w:sz w:val="24"/>
                <w:szCs w:val="24"/>
                <w:highlight w:val="none"/>
              </w:rPr>
              <w:t>组装每出现1处错误（与图不符）扣2分；</w:t>
            </w:r>
          </w:p>
        </w:tc>
        <w:tc>
          <w:tcPr>
            <w:tcW w:w="1009" w:type="dxa"/>
            <w:vMerge w:val="continue"/>
            <w:noWrap w:val="0"/>
            <w:vAlign w:val="center"/>
          </w:tcPr>
          <w:p w14:paraId="3AE5C010">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12D16A82">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6F6D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040" w:type="dxa"/>
            <w:vMerge w:val="continue"/>
            <w:noWrap w:val="0"/>
            <w:vAlign w:val="center"/>
          </w:tcPr>
          <w:p w14:paraId="6623FC8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5C36E26A">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7ED81918">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sz w:val="24"/>
                <w:szCs w:val="24"/>
                <w:highlight w:val="none"/>
              </w:rPr>
              <w:t>4、10分钟以内完成不扣分，10分钟至12分钟完成扣</w:t>
            </w:r>
            <w:r>
              <w:rPr>
                <w:rFonts w:hint="eastAsia" w:ascii="仿宋_GB2312" w:hAnsi="仿宋_GB2312" w:eastAsia="仿宋_GB2312" w:cs="仿宋_GB2312"/>
                <w:bCs/>
                <w:spacing w:val="-12"/>
                <w:sz w:val="24"/>
                <w:szCs w:val="24"/>
                <w:highlight w:val="none"/>
                <w:lang w:val="en-US" w:eastAsia="zh-CN"/>
              </w:rPr>
              <w:t>3</w:t>
            </w:r>
            <w:r>
              <w:rPr>
                <w:rFonts w:hint="eastAsia" w:ascii="仿宋_GB2312" w:hAnsi="仿宋_GB2312" w:eastAsia="仿宋_GB2312" w:cs="仿宋_GB2312"/>
                <w:bCs/>
                <w:spacing w:val="-12"/>
                <w:sz w:val="24"/>
                <w:szCs w:val="24"/>
                <w:highlight w:val="none"/>
              </w:rPr>
              <w:t>分，每顺延1分钟扣</w:t>
            </w:r>
            <w:r>
              <w:rPr>
                <w:rFonts w:hint="eastAsia" w:ascii="仿宋_GB2312" w:hAnsi="仿宋_GB2312" w:eastAsia="仿宋_GB2312" w:cs="仿宋_GB2312"/>
                <w:bCs/>
                <w:spacing w:val="-12"/>
                <w:sz w:val="24"/>
                <w:szCs w:val="24"/>
                <w:highlight w:val="none"/>
                <w:lang w:val="en-US" w:eastAsia="zh-CN"/>
              </w:rPr>
              <w:t>3</w:t>
            </w:r>
            <w:r>
              <w:rPr>
                <w:rFonts w:hint="eastAsia" w:ascii="仿宋_GB2312" w:hAnsi="仿宋_GB2312" w:eastAsia="仿宋_GB2312" w:cs="仿宋_GB2312"/>
                <w:bCs/>
                <w:spacing w:val="-12"/>
                <w:sz w:val="24"/>
                <w:szCs w:val="24"/>
                <w:highlight w:val="none"/>
              </w:rPr>
              <w:t>分，扣完为止。</w:t>
            </w:r>
          </w:p>
        </w:tc>
        <w:tc>
          <w:tcPr>
            <w:tcW w:w="1009" w:type="dxa"/>
            <w:vMerge w:val="continue"/>
            <w:noWrap w:val="0"/>
            <w:vAlign w:val="center"/>
          </w:tcPr>
          <w:p w14:paraId="2BC2848A">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6A520063">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1059F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040" w:type="dxa"/>
            <w:vMerge w:val="continue"/>
            <w:noWrap w:val="0"/>
            <w:vAlign w:val="center"/>
          </w:tcPr>
          <w:p w14:paraId="4717E1BC">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323" w:type="dxa"/>
            <w:vMerge w:val="continue"/>
            <w:noWrap w:val="0"/>
            <w:vAlign w:val="center"/>
          </w:tcPr>
          <w:p w14:paraId="5DA74BD7">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1577540A">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sz w:val="24"/>
                <w:szCs w:val="24"/>
                <w:highlight w:val="none"/>
              </w:rPr>
              <w:t>5、安装操作原因造成器件、工具损坏一次扣5分。</w:t>
            </w:r>
          </w:p>
        </w:tc>
        <w:tc>
          <w:tcPr>
            <w:tcW w:w="1009" w:type="dxa"/>
            <w:vMerge w:val="continue"/>
            <w:noWrap w:val="0"/>
            <w:vAlign w:val="center"/>
          </w:tcPr>
          <w:p w14:paraId="68846FB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c>
          <w:tcPr>
            <w:tcW w:w="1018" w:type="dxa"/>
            <w:vMerge w:val="continue"/>
            <w:noWrap w:val="0"/>
            <w:vAlign w:val="center"/>
          </w:tcPr>
          <w:p w14:paraId="1D4FFB68">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b/>
                <w:snapToGrid w:val="0"/>
                <w:kern w:val="0"/>
                <w:sz w:val="24"/>
                <w:szCs w:val="24"/>
              </w:rPr>
            </w:pPr>
          </w:p>
        </w:tc>
      </w:tr>
      <w:tr w14:paraId="68F6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0" w:type="dxa"/>
            <w:vMerge w:val="continue"/>
            <w:noWrap w:val="0"/>
            <w:vAlign w:val="center"/>
          </w:tcPr>
          <w:p w14:paraId="31DEABF1">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323" w:type="dxa"/>
            <w:vMerge w:val="restart"/>
            <w:noWrap w:val="0"/>
            <w:vAlign w:val="center"/>
          </w:tcPr>
          <w:p w14:paraId="1B55F4D8">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水暖类实操二：6分焊管套丝</w:t>
            </w:r>
          </w:p>
          <w:p w14:paraId="79F62613">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napToGrid w:val="0"/>
                <w:kern w:val="0"/>
                <w:sz w:val="24"/>
                <w:szCs w:val="24"/>
                <w:highlight w:val="none"/>
              </w:rPr>
              <w:t>（</w:t>
            </w:r>
            <w:r>
              <w:rPr>
                <w:rFonts w:hint="eastAsia" w:ascii="仿宋_GB2312" w:hAnsi="仿宋_GB2312" w:eastAsia="仿宋_GB2312" w:cs="仿宋_GB2312"/>
                <w:snapToGrid w:val="0"/>
                <w:kern w:val="0"/>
                <w:sz w:val="24"/>
                <w:szCs w:val="24"/>
                <w:highlight w:val="none"/>
                <w:lang w:val="en-US" w:eastAsia="zh-CN"/>
              </w:rPr>
              <w:t>30</w:t>
            </w:r>
            <w:r>
              <w:rPr>
                <w:rFonts w:hint="eastAsia" w:ascii="仿宋_GB2312" w:hAnsi="仿宋_GB2312" w:eastAsia="仿宋_GB2312" w:cs="仿宋_GB2312"/>
                <w:snapToGrid w:val="0"/>
                <w:kern w:val="0"/>
                <w:sz w:val="24"/>
                <w:szCs w:val="24"/>
                <w:highlight w:val="none"/>
              </w:rPr>
              <w:t>分）</w:t>
            </w:r>
          </w:p>
        </w:tc>
        <w:tc>
          <w:tcPr>
            <w:tcW w:w="5595" w:type="dxa"/>
            <w:noWrap w:val="0"/>
            <w:vAlign w:val="center"/>
          </w:tcPr>
          <w:p w14:paraId="4F39C1C5">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sz w:val="24"/>
                <w:szCs w:val="24"/>
                <w:highlight w:val="none"/>
              </w:rPr>
              <w:t>1、选取材料、工具每错一项错误扣2分，漏（错）选材料、工具扣</w:t>
            </w:r>
            <w:r>
              <w:rPr>
                <w:rFonts w:hint="eastAsia" w:ascii="仿宋_GB2312" w:hAnsi="仿宋_GB2312" w:eastAsia="仿宋_GB2312" w:cs="仿宋_GB2312"/>
                <w:bCs/>
                <w:spacing w:val="-12"/>
                <w:sz w:val="24"/>
                <w:szCs w:val="24"/>
                <w:highlight w:val="none"/>
                <w:lang w:val="en-US" w:eastAsia="zh-CN"/>
              </w:rPr>
              <w:t>2</w:t>
            </w:r>
            <w:r>
              <w:rPr>
                <w:rFonts w:hint="eastAsia" w:ascii="仿宋_GB2312" w:hAnsi="仿宋_GB2312" w:eastAsia="仿宋_GB2312" w:cs="仿宋_GB2312"/>
                <w:bCs/>
                <w:spacing w:val="-12"/>
                <w:sz w:val="24"/>
                <w:szCs w:val="24"/>
                <w:highlight w:val="none"/>
              </w:rPr>
              <w:t>分；</w:t>
            </w:r>
          </w:p>
        </w:tc>
        <w:tc>
          <w:tcPr>
            <w:tcW w:w="1009" w:type="dxa"/>
            <w:vMerge w:val="continue"/>
            <w:noWrap w:val="0"/>
            <w:vAlign w:val="center"/>
          </w:tcPr>
          <w:p w14:paraId="6FBDF37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018" w:type="dxa"/>
            <w:vMerge w:val="continue"/>
            <w:noWrap w:val="0"/>
            <w:vAlign w:val="center"/>
          </w:tcPr>
          <w:p w14:paraId="5C8AA949">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r>
      <w:tr w14:paraId="5913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40" w:type="dxa"/>
            <w:vMerge w:val="continue"/>
            <w:noWrap w:val="0"/>
            <w:vAlign w:val="center"/>
          </w:tcPr>
          <w:p w14:paraId="063C23C0">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323" w:type="dxa"/>
            <w:vMerge w:val="continue"/>
            <w:noWrap w:val="0"/>
            <w:vAlign w:val="center"/>
          </w:tcPr>
          <w:p w14:paraId="03B5C44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2BA6B279">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sz w:val="24"/>
                <w:szCs w:val="24"/>
                <w:highlight w:val="none"/>
              </w:rPr>
              <w:t>2、装配板牙错误每次扣2分；</w:t>
            </w:r>
          </w:p>
        </w:tc>
        <w:tc>
          <w:tcPr>
            <w:tcW w:w="1009" w:type="dxa"/>
            <w:vMerge w:val="continue"/>
            <w:noWrap w:val="0"/>
            <w:vAlign w:val="center"/>
          </w:tcPr>
          <w:p w14:paraId="6B8E1B9B">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018" w:type="dxa"/>
            <w:vMerge w:val="continue"/>
            <w:noWrap w:val="0"/>
            <w:vAlign w:val="center"/>
          </w:tcPr>
          <w:p w14:paraId="4055F466">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r>
      <w:tr w14:paraId="6AF6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0" w:type="dxa"/>
            <w:vMerge w:val="continue"/>
            <w:noWrap w:val="0"/>
            <w:vAlign w:val="center"/>
          </w:tcPr>
          <w:p w14:paraId="53A7DD67">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323" w:type="dxa"/>
            <w:vMerge w:val="continue"/>
            <w:noWrap w:val="0"/>
            <w:vAlign w:val="center"/>
          </w:tcPr>
          <w:p w14:paraId="69C7D7B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69C7C68E">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sz w:val="24"/>
                <w:szCs w:val="24"/>
                <w:highlight w:val="none"/>
              </w:rPr>
              <w:t>3、所套丝扣出现咬（5mm~10mm含）扣</w:t>
            </w:r>
            <w:r>
              <w:rPr>
                <w:rFonts w:hint="eastAsia" w:ascii="仿宋_GB2312" w:hAnsi="仿宋_GB2312" w:eastAsia="仿宋_GB2312" w:cs="仿宋_GB2312"/>
                <w:bCs/>
                <w:spacing w:val="-12"/>
                <w:sz w:val="24"/>
                <w:szCs w:val="24"/>
                <w:highlight w:val="none"/>
                <w:lang w:val="en-US" w:eastAsia="zh-CN"/>
              </w:rPr>
              <w:t>2</w:t>
            </w:r>
            <w:r>
              <w:rPr>
                <w:rFonts w:hint="eastAsia" w:ascii="仿宋_GB2312" w:hAnsi="仿宋_GB2312" w:eastAsia="仿宋_GB2312" w:cs="仿宋_GB2312"/>
                <w:bCs/>
                <w:spacing w:val="-12"/>
                <w:sz w:val="24"/>
                <w:szCs w:val="24"/>
                <w:highlight w:val="none"/>
              </w:rPr>
              <w:t>分，10mm以上扣2分。</w:t>
            </w:r>
          </w:p>
        </w:tc>
        <w:tc>
          <w:tcPr>
            <w:tcW w:w="1009" w:type="dxa"/>
            <w:vMerge w:val="continue"/>
            <w:noWrap w:val="0"/>
            <w:vAlign w:val="center"/>
          </w:tcPr>
          <w:p w14:paraId="08E82986">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018" w:type="dxa"/>
            <w:vMerge w:val="continue"/>
            <w:noWrap w:val="0"/>
            <w:vAlign w:val="center"/>
          </w:tcPr>
          <w:p w14:paraId="0ACE8F54">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r>
      <w:tr w14:paraId="069B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40" w:type="dxa"/>
            <w:vMerge w:val="continue"/>
            <w:noWrap w:val="0"/>
            <w:vAlign w:val="center"/>
          </w:tcPr>
          <w:p w14:paraId="024D025D">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323" w:type="dxa"/>
            <w:vMerge w:val="continue"/>
            <w:noWrap w:val="0"/>
            <w:vAlign w:val="center"/>
          </w:tcPr>
          <w:p w14:paraId="335BEA70">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1C8ACD0C">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sz w:val="24"/>
                <w:szCs w:val="24"/>
                <w:highlight w:val="none"/>
              </w:rPr>
              <w:t>4、出现乱丝扣2分。</w:t>
            </w:r>
          </w:p>
        </w:tc>
        <w:tc>
          <w:tcPr>
            <w:tcW w:w="1009" w:type="dxa"/>
            <w:vMerge w:val="continue"/>
            <w:noWrap w:val="0"/>
            <w:vAlign w:val="center"/>
          </w:tcPr>
          <w:p w14:paraId="10D610EA">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018" w:type="dxa"/>
            <w:vMerge w:val="continue"/>
            <w:noWrap w:val="0"/>
            <w:vAlign w:val="center"/>
          </w:tcPr>
          <w:p w14:paraId="7705DE8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r>
      <w:tr w14:paraId="3010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040" w:type="dxa"/>
            <w:vMerge w:val="continue"/>
            <w:noWrap w:val="0"/>
            <w:vAlign w:val="center"/>
          </w:tcPr>
          <w:p w14:paraId="25165FA5">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323" w:type="dxa"/>
            <w:vMerge w:val="continue"/>
            <w:noWrap w:val="0"/>
            <w:vAlign w:val="center"/>
          </w:tcPr>
          <w:p w14:paraId="14510B75">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0333CA8C">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sz w:val="24"/>
                <w:szCs w:val="24"/>
                <w:highlight w:val="none"/>
              </w:rPr>
              <w:t>5、徒手试验无法安装（安装螺扣低于1cm）扣5分。</w:t>
            </w:r>
          </w:p>
        </w:tc>
        <w:tc>
          <w:tcPr>
            <w:tcW w:w="1009" w:type="dxa"/>
            <w:vMerge w:val="continue"/>
            <w:noWrap w:val="0"/>
            <w:vAlign w:val="center"/>
          </w:tcPr>
          <w:p w14:paraId="30EFFD8B">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018" w:type="dxa"/>
            <w:vMerge w:val="continue"/>
            <w:noWrap w:val="0"/>
            <w:vAlign w:val="center"/>
          </w:tcPr>
          <w:p w14:paraId="7D7D1962">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r>
      <w:tr w14:paraId="054B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0" w:type="dxa"/>
            <w:vMerge w:val="continue"/>
            <w:noWrap w:val="0"/>
            <w:vAlign w:val="center"/>
          </w:tcPr>
          <w:p w14:paraId="3D947525">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323" w:type="dxa"/>
            <w:vMerge w:val="continue"/>
            <w:noWrap w:val="0"/>
            <w:vAlign w:val="center"/>
          </w:tcPr>
          <w:p w14:paraId="6FB388E9">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396EC816">
            <w:pPr>
              <w:keepNext w:val="0"/>
              <w:keepLines w:val="0"/>
              <w:pageBreakBefore w:val="0"/>
              <w:widowControl w:val="0"/>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sz w:val="24"/>
                <w:szCs w:val="24"/>
                <w:highlight w:val="none"/>
              </w:rPr>
              <w:t>6、10分钟以内完成不扣分，10分钟至12分钟完成扣</w:t>
            </w:r>
            <w:r>
              <w:rPr>
                <w:rFonts w:hint="eastAsia" w:ascii="仿宋_GB2312" w:hAnsi="仿宋_GB2312" w:eastAsia="仿宋_GB2312" w:cs="仿宋_GB2312"/>
                <w:bCs/>
                <w:spacing w:val="-12"/>
                <w:sz w:val="24"/>
                <w:szCs w:val="24"/>
                <w:highlight w:val="none"/>
                <w:lang w:val="en-US" w:eastAsia="zh-CN"/>
              </w:rPr>
              <w:t>3</w:t>
            </w:r>
            <w:r>
              <w:rPr>
                <w:rFonts w:hint="eastAsia" w:ascii="仿宋_GB2312" w:hAnsi="仿宋_GB2312" w:eastAsia="仿宋_GB2312" w:cs="仿宋_GB2312"/>
                <w:bCs/>
                <w:spacing w:val="-12"/>
                <w:sz w:val="24"/>
                <w:szCs w:val="24"/>
                <w:highlight w:val="none"/>
              </w:rPr>
              <w:t>分，每顺延1分钟扣</w:t>
            </w:r>
            <w:r>
              <w:rPr>
                <w:rFonts w:hint="eastAsia" w:ascii="仿宋_GB2312" w:hAnsi="仿宋_GB2312" w:eastAsia="仿宋_GB2312" w:cs="仿宋_GB2312"/>
                <w:bCs/>
                <w:spacing w:val="-12"/>
                <w:sz w:val="24"/>
                <w:szCs w:val="24"/>
                <w:highlight w:val="none"/>
                <w:lang w:val="en-US" w:eastAsia="zh-CN"/>
              </w:rPr>
              <w:t>3</w:t>
            </w:r>
            <w:r>
              <w:rPr>
                <w:rFonts w:hint="eastAsia" w:ascii="仿宋_GB2312" w:hAnsi="仿宋_GB2312" w:eastAsia="仿宋_GB2312" w:cs="仿宋_GB2312"/>
                <w:bCs/>
                <w:spacing w:val="-12"/>
                <w:sz w:val="24"/>
                <w:szCs w:val="24"/>
                <w:highlight w:val="none"/>
              </w:rPr>
              <w:t>分，扣完为止。</w:t>
            </w:r>
          </w:p>
        </w:tc>
        <w:tc>
          <w:tcPr>
            <w:tcW w:w="1009" w:type="dxa"/>
            <w:vMerge w:val="continue"/>
            <w:noWrap w:val="0"/>
            <w:vAlign w:val="center"/>
          </w:tcPr>
          <w:p w14:paraId="2980DC77">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018" w:type="dxa"/>
            <w:vMerge w:val="continue"/>
            <w:noWrap w:val="0"/>
            <w:vAlign w:val="center"/>
          </w:tcPr>
          <w:p w14:paraId="5A60354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r>
      <w:tr w14:paraId="401B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040" w:type="dxa"/>
            <w:vMerge w:val="continue"/>
            <w:noWrap w:val="0"/>
            <w:vAlign w:val="center"/>
          </w:tcPr>
          <w:p w14:paraId="6E31556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323" w:type="dxa"/>
            <w:vMerge w:val="continue"/>
            <w:noWrap w:val="0"/>
            <w:vAlign w:val="center"/>
          </w:tcPr>
          <w:p w14:paraId="1203B69E">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highlight w:val="none"/>
              </w:rPr>
            </w:pPr>
          </w:p>
        </w:tc>
        <w:tc>
          <w:tcPr>
            <w:tcW w:w="5595" w:type="dxa"/>
            <w:noWrap w:val="0"/>
            <w:vAlign w:val="center"/>
          </w:tcPr>
          <w:p w14:paraId="77A3C56B">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firstLine="0"/>
              <w:jc w:val="both"/>
              <w:textAlignment w:val="auto"/>
              <w:rPr>
                <w:rFonts w:hint="eastAsia" w:ascii="仿宋_GB2312" w:hAnsi="仿宋_GB2312" w:eastAsia="仿宋_GB2312" w:cs="仿宋_GB2312"/>
                <w:bCs/>
                <w:spacing w:val="-12"/>
                <w:sz w:val="24"/>
                <w:szCs w:val="24"/>
                <w:highlight w:val="none"/>
              </w:rPr>
            </w:pPr>
            <w:r>
              <w:rPr>
                <w:rFonts w:hint="eastAsia" w:ascii="仿宋_GB2312" w:hAnsi="仿宋_GB2312" w:eastAsia="仿宋_GB2312" w:cs="仿宋_GB2312"/>
                <w:bCs/>
                <w:spacing w:val="-12"/>
                <w:sz w:val="24"/>
                <w:szCs w:val="24"/>
                <w:highlight w:val="none"/>
              </w:rPr>
              <w:t>安装原因造成器件、工具损坏一次扣5分。</w:t>
            </w:r>
          </w:p>
        </w:tc>
        <w:tc>
          <w:tcPr>
            <w:tcW w:w="1009" w:type="dxa"/>
            <w:vMerge w:val="continue"/>
            <w:noWrap w:val="0"/>
            <w:vAlign w:val="center"/>
          </w:tcPr>
          <w:p w14:paraId="69AB1EF9">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c>
          <w:tcPr>
            <w:tcW w:w="1018" w:type="dxa"/>
            <w:vMerge w:val="continue"/>
            <w:noWrap w:val="0"/>
            <w:vAlign w:val="center"/>
          </w:tcPr>
          <w:p w14:paraId="1CC10B6F">
            <w:pPr>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hint="eastAsia" w:ascii="仿宋_GB2312" w:hAnsi="仿宋_GB2312" w:eastAsia="仿宋_GB2312" w:cs="仿宋_GB2312"/>
                <w:sz w:val="24"/>
                <w:szCs w:val="24"/>
              </w:rPr>
            </w:pPr>
          </w:p>
        </w:tc>
      </w:tr>
    </w:tbl>
    <w:p w14:paraId="3F9225BA">
      <w:pPr>
        <w:spacing w:line="300" w:lineRule="exact"/>
        <w:jc w:val="both"/>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裁判：                       计分人：                     时间：</w:t>
      </w:r>
    </w:p>
    <w:p w14:paraId="4E94BCF1">
      <w:pPr>
        <w:numPr>
          <w:ilvl w:val="0"/>
          <w:numId w:val="0"/>
        </w:numPr>
        <w:ind w:firstLine="440" w:firstLineChars="200"/>
        <w:rPr>
          <w:rFonts w:hint="eastAsia" w:ascii="仿宋" w:hAnsi="仿宋" w:eastAsia="仿宋" w:cs="仿宋"/>
          <w:kern w:val="2"/>
          <w:sz w:val="22"/>
          <w:szCs w:val="22"/>
          <w:lang w:val="en-US" w:eastAsia="zh-CN" w:bidi="ar-SA"/>
        </w:rPr>
      </w:pPr>
    </w:p>
    <w:p w14:paraId="368B1A3D">
      <w:pPr>
        <w:pStyle w:val="2"/>
        <w:rPr>
          <w:rFonts w:hint="eastAsia" w:ascii="仿宋" w:hAnsi="仿宋" w:eastAsia="仿宋" w:cs="仿宋"/>
          <w:kern w:val="2"/>
          <w:sz w:val="22"/>
          <w:szCs w:val="22"/>
          <w:lang w:val="en-US" w:eastAsia="zh-CN" w:bidi="ar-SA"/>
        </w:rPr>
      </w:pPr>
    </w:p>
    <w:p w14:paraId="375F2FE8">
      <w:pPr>
        <w:pStyle w:val="2"/>
        <w:rPr>
          <w:rFonts w:hint="eastAsia" w:ascii="仿宋" w:hAnsi="仿宋" w:eastAsia="仿宋" w:cs="仿宋"/>
          <w:kern w:val="2"/>
          <w:sz w:val="22"/>
          <w:szCs w:val="22"/>
          <w:lang w:val="en-US" w:eastAsia="zh-CN" w:bidi="ar-SA"/>
        </w:rPr>
      </w:pPr>
    </w:p>
    <w:p w14:paraId="26018E00">
      <w:pPr>
        <w:pStyle w:val="2"/>
        <w:rPr>
          <w:rFonts w:hint="eastAsia" w:ascii="仿宋" w:hAnsi="仿宋" w:eastAsia="仿宋" w:cs="仿宋"/>
          <w:kern w:val="2"/>
          <w:sz w:val="22"/>
          <w:szCs w:val="22"/>
          <w:lang w:val="en-US" w:eastAsia="zh-CN" w:bidi="ar-SA"/>
        </w:rPr>
      </w:pPr>
    </w:p>
    <w:p w14:paraId="75D8DF69">
      <w:pPr>
        <w:pStyle w:val="2"/>
        <w:rPr>
          <w:rFonts w:hint="eastAsia" w:ascii="仿宋" w:hAnsi="仿宋" w:eastAsia="仿宋" w:cs="仿宋"/>
          <w:kern w:val="2"/>
          <w:sz w:val="22"/>
          <w:szCs w:val="22"/>
          <w:lang w:val="en-US" w:eastAsia="zh-CN" w:bidi="ar-SA"/>
        </w:rPr>
      </w:pPr>
    </w:p>
    <w:p w14:paraId="31DB7DF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附件3</w:t>
      </w:r>
    </w:p>
    <w:p w14:paraId="51A9AAA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护卫岗位技能比赛方案</w:t>
      </w:r>
    </w:p>
    <w:p w14:paraId="47802711">
      <w:pPr>
        <w:pStyle w:val="4"/>
        <w:spacing w:line="540" w:lineRule="exact"/>
        <w:jc w:val="center"/>
        <w:rPr>
          <w:rFonts w:hint="eastAsia" w:ascii="仿宋" w:hAnsi="仿宋" w:eastAsia="仿宋" w:cs="仿宋"/>
          <w:b/>
          <w:sz w:val="36"/>
          <w:szCs w:val="36"/>
        </w:rPr>
      </w:pPr>
    </w:p>
    <w:p w14:paraId="2CE00F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一、参赛人数</w:t>
      </w:r>
    </w:p>
    <w:p w14:paraId="264B5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6名（含领队1名），形象展示全部参加；口试：各代表队5名参赛选手每人抽取2题，1人作答时其他人员不得作答；实操比赛：队列全部参加、交接班双数人全部参加、车辆指挥全部参加、铺开回收水龙带2人参加。</w:t>
      </w:r>
    </w:p>
    <w:p w14:paraId="1E25DF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二、比赛内容</w:t>
      </w:r>
    </w:p>
    <w:p w14:paraId="4BC7CA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（一）形象规范展示（10分，限时5分钟）</w:t>
      </w:r>
    </w:p>
    <w:p w14:paraId="461E49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由指挥员指挥参赛队员的着装、语言、仪容仪表、精神面貌的形象展示。</w:t>
      </w:r>
    </w:p>
    <w:p w14:paraId="04E6AF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（二）口试（30分/10题，每人2题，每题3分，每题限时1分钟，共限时10分钟）</w:t>
      </w:r>
    </w:p>
    <w:p w14:paraId="5E3D2B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各代表队5名参赛选手每人在题库中抽取2道题进行回答，评委根据评分标准进行评分。</w:t>
      </w:r>
    </w:p>
    <w:p w14:paraId="19E285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（三）实操（60分/4项，每项15分，每项限时5分钟，共限时15分钟）</w:t>
      </w:r>
    </w:p>
    <w:p w14:paraId="78A9AE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分为4科目，分别为队列、交接班、车辆指挥、铺开回收水龙带。比赛时，按上述顺序依次参赛。</w:t>
      </w:r>
    </w:p>
    <w:p w14:paraId="6DE586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（四）口试结束后进行实操比赛</w:t>
      </w:r>
    </w:p>
    <w:p w14:paraId="05CAE0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三、比赛细则</w:t>
      </w:r>
    </w:p>
    <w:p w14:paraId="708551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（一）形象展示细则</w:t>
      </w:r>
    </w:p>
    <w:p w14:paraId="07A338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1.参赛代表队进出赛场时，要求跑步进场和跑步退场，同时高声喊“口号”；</w:t>
      </w:r>
    </w:p>
    <w:p w14:paraId="06A3B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告要求内容：入场后，由领队现场整理着装，并报告：报告指挥员，某某代表队参加秩序技能比赛队伍集合完毕，应到xx人，实到xx人，请指示；离场报告要求，重新整队，并报告：报告指挥员，某某单位参加秩序员技能比赛完毕，是否带回，请指示。</w:t>
      </w:r>
    </w:p>
    <w:p w14:paraId="109656C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（二）口试比赛细则</w:t>
      </w:r>
    </w:p>
    <w:p w14:paraId="5187CC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各代表队5名参赛选手每人在题库中抽取2道题进行回答，评委根据评分标准进行评分。</w:t>
      </w:r>
    </w:p>
    <w:p w14:paraId="2B21B3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（三）实操比赛细则</w:t>
      </w:r>
    </w:p>
    <w:p w14:paraId="326938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lang w:val="en-US" w:eastAsia="zh-CN"/>
        </w:rPr>
        <w:t>1.队</w:t>
      </w:r>
      <w:r>
        <w:rPr>
          <w:rFonts w:hint="eastAsia" w:ascii="仿宋_GB2312" w:hAnsi="仿宋_GB2312" w:eastAsia="仿宋_GB2312" w:cs="仿宋_GB2312"/>
          <w:spacing w:val="-11"/>
          <w:sz w:val="32"/>
          <w:szCs w:val="32"/>
          <w:lang w:val="en-US" w:eastAsia="zh-CN"/>
        </w:rPr>
        <w:t>列流程展示（15分，</w:t>
      </w:r>
      <w:r>
        <w:rPr>
          <w:rFonts w:hint="eastAsia" w:ascii="仿宋_GB2312" w:hAnsi="仿宋_GB2312" w:eastAsia="仿宋_GB2312" w:cs="仿宋_GB2312"/>
          <w:b/>
          <w:spacing w:val="-11"/>
          <w:sz w:val="32"/>
          <w:szCs w:val="32"/>
        </w:rPr>
        <w:t>除整理着装外，每个动作演示2遍</w:t>
      </w:r>
      <w:r>
        <w:rPr>
          <w:rFonts w:hint="eastAsia" w:ascii="仿宋_GB2312" w:hAnsi="仿宋_GB2312" w:eastAsia="仿宋_GB2312" w:cs="仿宋_GB2312"/>
          <w:spacing w:val="-11"/>
          <w:sz w:val="32"/>
          <w:szCs w:val="32"/>
          <w:lang w:val="en-US" w:eastAsia="zh-CN"/>
        </w:rPr>
        <w:t>）。</w:t>
      </w:r>
    </w:p>
    <w:p w14:paraId="64F348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1）操作流程：整理着装→稍息立正、跨立→停止间转法→步法行进与停止→脱、戴帽→敬礼、礼毕。</w:t>
      </w:r>
    </w:p>
    <w:p w14:paraId="621170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（2）具体要求</w:t>
      </w:r>
    </w:p>
    <w:p w14:paraId="2D476C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立正要领：两脚跟靠拢并齐，两脚尖向外分开约60度；两腿挺直；小腹微收，自然挺胸；上体正直，微向前倾；两肩要平，稍向后张；两臂下垂自然伸直，手指并拢自然微曲，拇指尖贴于食指第二关节，中指贴于裤缝；头要正，颈要直，口要闭，下颌微收，两眼向前平视。</w:t>
      </w:r>
    </w:p>
    <w:p w14:paraId="7D72CA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跨立要领：左脚向左跨出约一脚之长，两腿挺直，上体保持立正姿势，身体重心落于两脚之间。两手后背，左手握右手腕，拇指根部与外腰带下沿（内腰带上沿）同高；右手手指并拢自然弯曲，手心向后。</w:t>
      </w:r>
    </w:p>
    <w:p w14:paraId="519EE3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3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稍息要领：左脚顺脚尖方向伸出约全脚的三分之二，两腿自然伸直，上体保持立正姿势，身体重心大部分落于右脚。</w:t>
      </w:r>
    </w:p>
    <w:p w14:paraId="2D981F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4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停止间转法要领：</w:t>
      </w:r>
    </w:p>
    <w:p w14:paraId="58ABE4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向右（左）转：以右（左）脚跟为轴，右（左）脚跟和左（右）脚掌前部同时用力，使身体协调一致向右（左）转90度，体重落在右（左）脚，左（右）脚取捷径迅速靠拢右（左）脚，成立正姿势。转动和靠脚时，两腿挺直，上体保持立正姿势。</w:t>
      </w:r>
    </w:p>
    <w:p w14:paraId="3893B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B.向后转：按照向右转的要领向后转180度。</w:t>
      </w:r>
    </w:p>
    <w:p w14:paraId="40CE7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5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步法行进与停止要领：（</w:t>
      </w:r>
      <w:r>
        <w:rPr>
          <w:rFonts w:hint="eastAsia" w:ascii="仿宋_GB2312" w:hAnsi="仿宋_GB2312" w:eastAsia="仿宋_GB2312" w:cs="仿宋_GB2312"/>
          <w:b/>
          <w:sz w:val="32"/>
          <w:szCs w:val="32"/>
        </w:rPr>
        <w:t>步法行进以10米内距离为宜</w:t>
      </w:r>
      <w:r>
        <w:rPr>
          <w:rFonts w:hint="eastAsia" w:ascii="仿宋_GB2312" w:hAnsi="仿宋_GB2312" w:eastAsia="仿宋_GB2312" w:cs="仿宋_GB2312"/>
          <w:sz w:val="32"/>
          <w:szCs w:val="32"/>
          <w:lang w:val="en-US" w:eastAsia="zh-CN"/>
        </w:rPr>
        <w:t>）</w:t>
      </w:r>
    </w:p>
    <w:p w14:paraId="22052F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齐步：当听到齐步走的口令后，左脚向正前方迈出约75厘米，按照先脚跟后脚掌的顺序着地，同时身体重心前移，右脚照此法动作；上体正直，微向前倾；手指轻轻握拢，拇指贴于食指第二关节；两臂前后自然摆动，向前摆臂时，肘部弯曲，小臂自然向里合，手心向内稍向下，拇指根部对正衣扣线，并与最下方衣扣线同高；离身体约25厘米；向后摆臂时，手臂自然伸直，手腕前侧距离裤缝线约30厘米。行进速度每分钟116—122步。</w:t>
      </w:r>
    </w:p>
    <w:p w14:paraId="5A3582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B.跑步：听到预令，两手迅速握拳（四指蜷握，拇指贴于食指第一关节和中指第二节），提到腰际，约与腰带同高，拳心向内，肘部稍向里合。听到动令，上体微向前倾，两腿微弯，同时左脚利用右脚掌的登力跃出约85厘米，前脚掌先着地身体重心前移，右脚照此法动作；两臂前后自然摆动，向前摆时，大臂略直，肘</w:t>
      </w:r>
      <w:r>
        <w:rPr>
          <w:rFonts w:hint="eastAsia" w:ascii="仿宋_GB2312" w:hAnsi="仿宋_GB2312" w:eastAsia="仿宋_GB2312" w:cs="仿宋_GB2312"/>
          <w:spacing w:val="-6"/>
          <w:sz w:val="32"/>
          <w:szCs w:val="32"/>
          <w:lang w:val="en-US" w:eastAsia="zh-CN"/>
        </w:rPr>
        <w:t>部贴于腰际，小臂略平，稍向里合，两拳内侧各距衣扣线约5厘米；向后摆臂时，拳贴于腰际。行进速度每分钟170—180步。</w:t>
      </w:r>
    </w:p>
    <w:p w14:paraId="71542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正步：当听到“正步走”的口令后，左脚向正前方踢出约75厘米（腿要蹦直，脚尖下压，脚掌与地面平行，离地面约25厘米），适当用力使全脚掌着地，同是身体重心前移，右脚照此法动作；上体保持正直，微向前倾；手指轻轻握拢，拇指伸直贴于食指第二节；向前摆时，肘部弯曲，小臂略成水平，手心向内稍向下，手腕下沿摆到高于最下方衣扣约10厘米，离身体约10厘米；向后摆时（左手心向右，右手心向左），手腕前侧距裤缝线约30厘米。行进速度每分钟110—116步。</w:t>
      </w:r>
    </w:p>
    <w:p w14:paraId="65D345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6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⑥</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脱、戴帽要领：</w:t>
      </w:r>
    </w:p>
    <w:p w14:paraId="08EDC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A.脱帽：听到“脱帽”的口令，双手迅速抬起捏帽檐或帽前端两侧，将帽取下，取捷径置于左小臂上，帽徽向前，掌心向上，四指扶帽檐（无帽檐扶前端中央处），小臂略成水平，左手放下。</w:t>
      </w:r>
    </w:p>
    <w:p w14:paraId="3C0D18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B.带帽：听到“戴帽”的口令，双手捏帽檐或帽前端两侧，取捷径将帽迅速戴正。脱、戴帽时头要保持正直，不得晃动；双手的上抬和下放应从正前方上下运动。</w:t>
      </w:r>
    </w:p>
    <w:p w14:paraId="5229BE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7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⑦</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敬礼、礼毕要领：</w:t>
      </w:r>
    </w:p>
    <w:p w14:paraId="581BA8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敬礼：上体正直，右手取捷径迅速抬起，五指并拢自然伸直，中指微接帽檐右角前约2cm处(戴无檐帽或者不戴帽时微接太阳穴，与眉同高)，手心向下，微向外张(约20°)，手腕不得弯曲，右大臂略平，与两肩略成一线，同时注视受礼者。</w:t>
      </w:r>
    </w:p>
    <w:p w14:paraId="5802A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B.礼毕：将手放下，恢复立正姿势。</w:t>
      </w:r>
    </w:p>
    <w:p w14:paraId="39706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2.交接班流程展示（15分）</w:t>
      </w:r>
    </w:p>
    <w:p w14:paraId="71B09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（1）指挥员将队员调整为2人一组，组织成为交接班的形式，进行交接班的仪式。2人距离约三步面对面，与交班人员同时成立正、对立姿势，各小组同时交接。</w:t>
      </w:r>
    </w:p>
    <w:p w14:paraId="69B6F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（2）指</w:t>
      </w:r>
      <w:r>
        <w:rPr>
          <w:rFonts w:hint="eastAsia" w:ascii="仿宋_GB2312" w:hAnsi="仿宋_GB2312" w:eastAsia="仿宋_GB2312" w:cs="仿宋_GB2312"/>
          <w:spacing w:val="-11"/>
          <w:sz w:val="32"/>
          <w:szCs w:val="32"/>
          <w:lang w:val="en-US" w:eastAsia="zh-CN"/>
        </w:rPr>
        <w:t>挥员下交接班开始口令后，交接班人员互相敬礼后，各向右跨一步，向前三步后两人同时向后转，跨步对正，相互敬礼。</w:t>
      </w:r>
    </w:p>
    <w:p w14:paraId="7DC3E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3.车辆指挥流程展示（15分）</w:t>
      </w:r>
    </w:p>
    <w:p w14:paraId="271F0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按照2007年式车辆交通信号指挥手势操作，如没有规定的，按本规定执行。说明：先集体分解动作展示后，再集体连贯动作展示。</w:t>
      </w:r>
    </w:p>
    <w:p w14:paraId="42BF9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（1）车辆靠边停车手势</w:t>
      </w:r>
    </w:p>
    <w:p w14:paraId="45CAFD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动作要领：半面转体面向车辆，左手向前方平抬与身体成90度角，大小手臂成一条直线，手掌与小手臂折成最大限度，右手成一条直线，由右胸前朝左方向腰下部连划两下，右手中指不能超过左腰部平行线。</w:t>
      </w:r>
    </w:p>
    <w:p w14:paraId="0005E9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（2）车辆放行手势</w:t>
      </w:r>
    </w:p>
    <w:p w14:paraId="44F53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动作要领：遇有内部车辆或客户车辆进出门口直接放行，首先行举手礼，之后做一个直行辅助手势。要求两手与肩同高，由一只手指明前进方向（手心向外），另一只手连续折叠两下置于胸前（手心向内），离胸约10公分，做手势时，头随着手移动的方向而移动，车辆驶过之后，放下手势。</w:t>
      </w:r>
    </w:p>
    <w:p w14:paraId="47443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（3）倒车手势</w:t>
      </w:r>
    </w:p>
    <w:p w14:paraId="43B196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A、后正倒：两手折叠于胸前，约与肩同宽，手掌、小手臂成一条直线，五指并拢。连续向后扇三下，中指尖不得超过耳垂，并大声喊道：“倒、倒、倒、好、停”。</w:t>
      </w:r>
    </w:p>
    <w:p w14:paraId="16D374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后左倒：左手伸直后弯曲90度，左手心朝内，右手在左手肘下五公分处，右手的手心朝内方向连划三下，右手与胸保持10公分，整个手掌在左肘部内侧划动，右手大小臂折叠不超过90度，在划动的同时左手向后扇动形成协调一致，并大声喊道：“左、左、左、好、停”。</w:t>
      </w:r>
    </w:p>
    <w:p w14:paraId="23FEE1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后右倒：右手伸直后弯曲90度，右手心朝内，左手在右手肘下五公分处，右手朝左方向连划三下，左手与胸保持10公分，整个手掌在右肘部内侧划动，左手大小臂折叠不超过90度，在划动的同时右手向后扇动形成协调一致，并大声喊道：“右、右、右、好、停”。</w:t>
      </w:r>
    </w:p>
    <w:p w14:paraId="5E5350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4.铺开回收25米水龙带流程展示（15分，</w:t>
      </w:r>
      <w:r>
        <w:rPr>
          <w:rFonts w:hint="eastAsia" w:ascii="仿宋_GB2312" w:hAnsi="仿宋_GB2312" w:eastAsia="仿宋_GB2312" w:cs="仿宋_GB2312"/>
          <w:b/>
          <w:sz w:val="32"/>
          <w:szCs w:val="32"/>
        </w:rPr>
        <w:t>消防服及防火鞋可自备</w:t>
      </w:r>
      <w:r>
        <w:rPr>
          <w:rFonts w:hint="eastAsia" w:ascii="仿宋_GB2312" w:hAnsi="仿宋_GB2312" w:eastAsia="仿宋_GB2312" w:cs="仿宋_GB2312"/>
          <w:sz w:val="32"/>
          <w:szCs w:val="32"/>
          <w:lang w:val="en-US" w:eastAsia="zh-CN"/>
        </w:rPr>
        <w:t>）。</w:t>
      </w:r>
    </w:p>
    <w:p w14:paraId="2A6788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（1）操作流程：穿防火鞋→消防服下装→消防服上衣→扎腰带→带头盔→打开25米消防水带→连接水带接口及枪头→收卷消防水带放回原位。</w:t>
      </w:r>
    </w:p>
    <w:p w14:paraId="3D5996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（2）操作要求：</w:t>
      </w:r>
    </w:p>
    <w:p w14:paraId="1FFA0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前期准备：下装套于防火鞋外侧，并将下装全部免于防火鞋外侧，上衣放置于防火鞋前方，内侧至于外，袖口挽起至腋下位置。消防头盔及腰带放于消防服右侧。</w:t>
      </w:r>
    </w:p>
    <w:p w14:paraId="0967BE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防火鞋：穿戴消防服人员军姿站立于消防服前方，当听到穿戴消防服口令时，战斗人员首先穿戴防火鞋。</w:t>
      </w:r>
    </w:p>
    <w:p w14:paraId="420C92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3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消防服下装：双手提消防服下装，跃起顺势穿戴下装成左腿跪姿状态。</w:t>
      </w:r>
    </w:p>
    <w:p w14:paraId="084E75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4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消防服上衣：双臂交叉于胳膊20公分处穿戴消防服上衣，右臂在上，左臂在下，右手插于消防服上衣右袖口处，左手插于消防服上衣左袖口处，从身体左侧180°上方穿戴消防服上衣。左手捏紧消防服上衣粘连下口处，右手顺势上滑将上衣粘连粘合。</w:t>
      </w:r>
    </w:p>
    <w:p w14:paraId="6D95A0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5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扎腰带、带头盔，成立正姿势。</w:t>
      </w:r>
    </w:p>
    <w:p w14:paraId="5782D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6 \* GB3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⑥</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水带收发：两人负责一组消防水带，迅速打开、拉直并连接枪头（共25米）</w:t>
      </w:r>
      <w:r>
        <w:rPr>
          <w:rFonts w:hint="eastAsia" w:ascii="仿宋_GB2312" w:hAnsi="仿宋_GB2312" w:eastAsia="仿宋_GB2312" w:cs="仿宋_GB2312"/>
          <w:spacing w:val="-6"/>
          <w:sz w:val="32"/>
          <w:szCs w:val="32"/>
          <w:lang w:val="en-US" w:eastAsia="zh-CN"/>
        </w:rPr>
        <w:t>，到位后迅速收回，用手将水带卷好放回起点，并喊好。</w:t>
      </w:r>
      <w:r>
        <w:rPr>
          <w:rFonts w:hint="eastAsia" w:ascii="仿宋_GB2312" w:hAnsi="仿宋_GB2312" w:eastAsia="仿宋_GB2312" w:cs="仿宋_GB2312"/>
          <w:b/>
          <w:spacing w:val="-6"/>
          <w:sz w:val="32"/>
          <w:szCs w:val="32"/>
        </w:rPr>
        <w:t>要点：回收水龙带必须用手架空卷，在地下卷不得分</w:t>
      </w:r>
      <w:r>
        <w:rPr>
          <w:rFonts w:hint="eastAsia" w:ascii="仿宋_GB2312" w:hAnsi="仿宋_GB2312" w:eastAsia="仿宋_GB2312" w:cs="仿宋_GB2312"/>
          <w:b/>
          <w:bCs/>
          <w:spacing w:val="-6"/>
          <w:sz w:val="32"/>
          <w:szCs w:val="32"/>
          <w:lang w:val="en-US" w:eastAsia="zh-CN"/>
        </w:rPr>
        <w:t>。</w:t>
      </w:r>
    </w:p>
    <w:p w14:paraId="59C40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各项动作展示完成后，立即整队集合报告后，跑步退场。</w:t>
      </w:r>
    </w:p>
    <w:p w14:paraId="5A05AA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四、护卫岗位技能比赛评分标准</w:t>
      </w:r>
    </w:p>
    <w:p w14:paraId="1F484835">
      <w:pPr>
        <w:adjustRightInd w:val="0"/>
        <w:snapToGrid w:val="0"/>
        <w:rPr>
          <w:rFonts w:hint="eastAsia" w:ascii="仿宋_GB2312" w:hAnsi="仿宋_GB2312" w:eastAsia="仿宋_GB2312" w:cs="仿宋_GB2312"/>
          <w:kern w:val="0"/>
          <w:sz w:val="24"/>
          <w:szCs w:val="24"/>
        </w:rPr>
      </w:pPr>
      <w:r>
        <w:rPr>
          <w:rFonts w:hint="eastAsia" w:ascii="仿宋_GB2312" w:hAnsi="仿宋_GB2312" w:eastAsia="仿宋_GB2312" w:cs="仿宋_GB2312"/>
          <w:snapToGrid w:val="0"/>
          <w:kern w:val="0"/>
          <w:sz w:val="24"/>
          <w:szCs w:val="24"/>
          <w:lang w:val="en-US" w:eastAsia="zh-CN"/>
        </w:rPr>
        <w:t>代表队</w:t>
      </w:r>
      <w:r>
        <w:rPr>
          <w:rFonts w:hint="eastAsia" w:ascii="仿宋_GB2312" w:hAnsi="仿宋_GB2312" w:eastAsia="仿宋_GB2312" w:cs="仿宋_GB2312"/>
          <w:snapToGrid w:val="0"/>
          <w:kern w:val="0"/>
          <w:sz w:val="24"/>
          <w:szCs w:val="24"/>
        </w:rPr>
        <w:t>名称：                                             抽签编号：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037"/>
        <w:gridCol w:w="1844"/>
        <w:gridCol w:w="3464"/>
        <w:gridCol w:w="937"/>
        <w:gridCol w:w="904"/>
      </w:tblGrid>
      <w:tr w14:paraId="5096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3" w:type="dxa"/>
            <w:shd w:val="clear" w:color="auto" w:fill="auto"/>
            <w:vAlign w:val="center"/>
          </w:tcPr>
          <w:p w14:paraId="71AC29F1">
            <w:pPr>
              <w:adjustRightInd w:val="0"/>
              <w:snapToGrid w:val="0"/>
              <w:spacing w:line="300" w:lineRule="exact"/>
              <w:jc w:val="center"/>
              <w:rPr>
                <w:rFonts w:hint="eastAsia" w:ascii="宋体" w:hAnsi="宋体" w:eastAsia="宋体" w:cs="宋体"/>
                <w:b/>
                <w:snapToGrid w:val="0"/>
                <w:kern w:val="0"/>
                <w:sz w:val="24"/>
                <w:szCs w:val="24"/>
                <w:lang w:val="en-US" w:eastAsia="zh-CN" w:bidi="ar-SA"/>
              </w:rPr>
            </w:pPr>
            <w:r>
              <w:rPr>
                <w:rFonts w:hint="eastAsia" w:ascii="宋体" w:hAnsi="宋体" w:eastAsia="宋体" w:cs="宋体"/>
                <w:b/>
                <w:snapToGrid w:val="0"/>
                <w:kern w:val="0"/>
                <w:sz w:val="24"/>
                <w:szCs w:val="24"/>
              </w:rPr>
              <w:t>项目</w:t>
            </w:r>
          </w:p>
        </w:tc>
        <w:tc>
          <w:tcPr>
            <w:tcW w:w="3205" w:type="dxa"/>
            <w:gridSpan w:val="2"/>
            <w:shd w:val="clear" w:color="auto" w:fill="auto"/>
            <w:vAlign w:val="center"/>
          </w:tcPr>
          <w:p w14:paraId="0D3038DA">
            <w:pPr>
              <w:adjustRightInd w:val="0"/>
              <w:snapToGrid w:val="0"/>
              <w:spacing w:line="300" w:lineRule="exact"/>
              <w:jc w:val="center"/>
              <w:rPr>
                <w:rFonts w:hint="eastAsia" w:ascii="宋体" w:hAnsi="宋体" w:eastAsia="宋体" w:cs="宋体"/>
                <w:b/>
                <w:snapToGrid w:val="0"/>
                <w:kern w:val="0"/>
                <w:sz w:val="24"/>
                <w:szCs w:val="24"/>
                <w:lang w:val="en-US" w:eastAsia="zh-CN" w:bidi="ar-SA"/>
              </w:rPr>
            </w:pPr>
            <w:r>
              <w:rPr>
                <w:rFonts w:hint="eastAsia" w:ascii="宋体" w:hAnsi="宋体" w:eastAsia="宋体" w:cs="宋体"/>
                <w:b/>
                <w:snapToGrid w:val="0"/>
                <w:kern w:val="0"/>
                <w:sz w:val="24"/>
                <w:szCs w:val="24"/>
              </w:rPr>
              <w:t>考评内容</w:t>
            </w:r>
          </w:p>
        </w:tc>
        <w:tc>
          <w:tcPr>
            <w:tcW w:w="4118" w:type="dxa"/>
            <w:shd w:val="clear" w:color="auto" w:fill="auto"/>
            <w:vAlign w:val="center"/>
          </w:tcPr>
          <w:p w14:paraId="396CB63A">
            <w:pPr>
              <w:adjustRightInd w:val="0"/>
              <w:snapToGrid w:val="0"/>
              <w:spacing w:line="300" w:lineRule="exact"/>
              <w:jc w:val="center"/>
              <w:rPr>
                <w:rFonts w:hint="eastAsia" w:ascii="宋体" w:hAnsi="宋体" w:eastAsia="宋体" w:cs="宋体"/>
                <w:b/>
                <w:snapToGrid w:val="0"/>
                <w:kern w:val="0"/>
                <w:sz w:val="24"/>
                <w:szCs w:val="24"/>
                <w:lang w:val="en-US" w:eastAsia="zh-CN" w:bidi="ar-SA"/>
              </w:rPr>
            </w:pPr>
            <w:r>
              <w:rPr>
                <w:rFonts w:hint="eastAsia" w:ascii="宋体" w:hAnsi="宋体" w:eastAsia="宋体" w:cs="宋体"/>
                <w:b/>
                <w:snapToGrid w:val="0"/>
                <w:kern w:val="0"/>
                <w:sz w:val="24"/>
                <w:szCs w:val="24"/>
              </w:rPr>
              <w:t>评分标准</w:t>
            </w:r>
          </w:p>
        </w:tc>
        <w:tc>
          <w:tcPr>
            <w:tcW w:w="1050" w:type="dxa"/>
            <w:shd w:val="clear" w:color="auto" w:fill="auto"/>
            <w:vAlign w:val="center"/>
          </w:tcPr>
          <w:p w14:paraId="43167947">
            <w:pPr>
              <w:adjustRightInd w:val="0"/>
              <w:snapToGrid w:val="0"/>
              <w:spacing w:line="300" w:lineRule="exact"/>
              <w:jc w:val="center"/>
              <w:rPr>
                <w:rFonts w:hint="eastAsia" w:ascii="宋体" w:hAnsi="宋体" w:eastAsia="宋体" w:cs="宋体"/>
                <w:b/>
                <w:snapToGrid w:val="0"/>
                <w:kern w:val="0"/>
                <w:sz w:val="24"/>
                <w:szCs w:val="24"/>
                <w:lang w:val="en-US" w:eastAsia="zh-CN" w:bidi="ar-SA"/>
              </w:rPr>
            </w:pPr>
            <w:r>
              <w:rPr>
                <w:rFonts w:hint="eastAsia" w:ascii="宋体" w:hAnsi="宋体" w:eastAsia="宋体" w:cs="宋体"/>
                <w:b/>
                <w:snapToGrid w:val="0"/>
                <w:kern w:val="0"/>
                <w:sz w:val="24"/>
                <w:szCs w:val="24"/>
              </w:rPr>
              <w:t>扣分</w:t>
            </w:r>
          </w:p>
        </w:tc>
        <w:tc>
          <w:tcPr>
            <w:tcW w:w="1009" w:type="dxa"/>
            <w:shd w:val="clear" w:color="auto" w:fill="auto"/>
            <w:vAlign w:val="center"/>
          </w:tcPr>
          <w:p w14:paraId="28C80D92">
            <w:pPr>
              <w:adjustRightInd w:val="0"/>
              <w:snapToGrid w:val="0"/>
              <w:spacing w:line="300" w:lineRule="exact"/>
              <w:jc w:val="center"/>
              <w:rPr>
                <w:rFonts w:hint="eastAsia" w:ascii="宋体" w:hAnsi="宋体" w:eastAsia="宋体" w:cs="宋体"/>
                <w:b/>
                <w:snapToGrid w:val="0"/>
                <w:kern w:val="0"/>
                <w:sz w:val="24"/>
                <w:szCs w:val="24"/>
                <w:lang w:val="en-US" w:eastAsia="zh-CN" w:bidi="ar-SA"/>
              </w:rPr>
            </w:pPr>
            <w:r>
              <w:rPr>
                <w:rFonts w:hint="eastAsia" w:ascii="宋体" w:hAnsi="宋体" w:eastAsia="宋体" w:cs="宋体"/>
                <w:b/>
                <w:snapToGrid w:val="0"/>
                <w:kern w:val="0"/>
                <w:sz w:val="24"/>
                <w:szCs w:val="24"/>
              </w:rPr>
              <w:t>得分</w:t>
            </w:r>
          </w:p>
        </w:tc>
      </w:tr>
      <w:tr w14:paraId="43F0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Merge w:val="restart"/>
            <w:shd w:val="clear" w:color="auto" w:fill="auto"/>
            <w:vAlign w:val="center"/>
          </w:tcPr>
          <w:p w14:paraId="64B57EA4">
            <w:pPr>
              <w:adjustRightInd w:val="0"/>
              <w:snapToGrid w:val="0"/>
              <w:spacing w:line="300" w:lineRule="exact"/>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形象展示</w:t>
            </w:r>
          </w:p>
          <w:p w14:paraId="45E11ECA">
            <w:pPr>
              <w:adjustRightInd w:val="0"/>
              <w:snapToGrid w:val="0"/>
              <w:spacing w:line="300" w:lineRule="exact"/>
              <w:jc w:val="center"/>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lang w:val="en-US" w:eastAsia="zh-CN"/>
              </w:rPr>
              <w:t>1</w:t>
            </w:r>
            <w:r>
              <w:rPr>
                <w:rFonts w:hint="eastAsia" w:ascii="仿宋_GB2312" w:hAnsi="仿宋_GB2312" w:eastAsia="仿宋_GB2312" w:cs="仿宋_GB2312"/>
                <w:snapToGrid w:val="0"/>
                <w:kern w:val="0"/>
                <w:sz w:val="24"/>
                <w:szCs w:val="24"/>
              </w:rPr>
              <w:t>0分</w:t>
            </w:r>
          </w:p>
        </w:tc>
        <w:tc>
          <w:tcPr>
            <w:tcW w:w="3205" w:type="dxa"/>
            <w:gridSpan w:val="2"/>
            <w:shd w:val="clear" w:color="auto" w:fill="auto"/>
            <w:vAlign w:val="center"/>
          </w:tcPr>
          <w:p w14:paraId="776663A4">
            <w:pPr>
              <w:widowControl/>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rPr>
              <w:t>着装规范，工号牌佩戴规范</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2分</w:t>
            </w:r>
            <w:r>
              <w:rPr>
                <w:rFonts w:hint="eastAsia" w:ascii="仿宋_GB2312" w:hAnsi="仿宋_GB2312" w:eastAsia="仿宋_GB2312" w:cs="仿宋_GB2312"/>
                <w:snapToGrid w:val="0"/>
                <w:kern w:val="0"/>
                <w:sz w:val="24"/>
                <w:szCs w:val="24"/>
                <w:lang w:eastAsia="zh-CN"/>
              </w:rPr>
              <w:t>）</w:t>
            </w:r>
          </w:p>
        </w:tc>
        <w:tc>
          <w:tcPr>
            <w:tcW w:w="4118" w:type="dxa"/>
            <w:shd w:val="clear" w:color="auto" w:fill="auto"/>
            <w:vAlign w:val="center"/>
          </w:tcPr>
          <w:p w14:paraId="6B7319BF">
            <w:pPr>
              <w:widowControl/>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rPr>
              <w:t>服装不规范者扣一分，无工号牌或佩戴不正扣一分</w:t>
            </w:r>
          </w:p>
        </w:tc>
        <w:tc>
          <w:tcPr>
            <w:tcW w:w="1050" w:type="dxa"/>
            <w:vMerge w:val="restart"/>
            <w:vAlign w:val="center"/>
          </w:tcPr>
          <w:p w14:paraId="3C2B51DA">
            <w:pPr>
              <w:widowControl/>
              <w:jc w:val="center"/>
              <w:rPr>
                <w:rFonts w:hint="eastAsia" w:ascii="仿宋_GB2312" w:hAnsi="仿宋_GB2312" w:eastAsia="仿宋_GB2312" w:cs="仿宋_GB2312"/>
                <w:kern w:val="0"/>
                <w:sz w:val="24"/>
                <w:szCs w:val="24"/>
                <w:vertAlign w:val="baseline"/>
              </w:rPr>
            </w:pPr>
          </w:p>
        </w:tc>
        <w:tc>
          <w:tcPr>
            <w:tcW w:w="1009" w:type="dxa"/>
            <w:vMerge w:val="restart"/>
            <w:vAlign w:val="center"/>
          </w:tcPr>
          <w:p w14:paraId="118164F9">
            <w:pPr>
              <w:widowControl/>
              <w:jc w:val="center"/>
              <w:rPr>
                <w:rFonts w:hint="eastAsia" w:ascii="仿宋_GB2312" w:hAnsi="仿宋_GB2312" w:eastAsia="仿宋_GB2312" w:cs="仿宋_GB2312"/>
                <w:kern w:val="0"/>
                <w:sz w:val="24"/>
                <w:szCs w:val="24"/>
                <w:vertAlign w:val="baseline"/>
              </w:rPr>
            </w:pPr>
          </w:p>
        </w:tc>
      </w:tr>
      <w:tr w14:paraId="4B39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Merge w:val="continue"/>
            <w:vAlign w:val="center"/>
          </w:tcPr>
          <w:p w14:paraId="5F7410D2">
            <w:pPr>
              <w:widowControl/>
              <w:jc w:val="center"/>
              <w:rPr>
                <w:rFonts w:hint="eastAsia" w:ascii="仿宋_GB2312" w:hAnsi="仿宋_GB2312" w:eastAsia="仿宋_GB2312" w:cs="仿宋_GB2312"/>
                <w:kern w:val="0"/>
                <w:sz w:val="24"/>
                <w:szCs w:val="24"/>
                <w:vertAlign w:val="baseline"/>
              </w:rPr>
            </w:pPr>
          </w:p>
        </w:tc>
        <w:tc>
          <w:tcPr>
            <w:tcW w:w="3205" w:type="dxa"/>
            <w:gridSpan w:val="2"/>
            <w:shd w:val="clear" w:color="auto" w:fill="auto"/>
            <w:vAlign w:val="center"/>
          </w:tcPr>
          <w:p w14:paraId="6555832C">
            <w:pPr>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rPr>
              <w:t>报告、指挥、队员对答时用普通话</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3分</w:t>
            </w:r>
            <w:r>
              <w:rPr>
                <w:rFonts w:hint="eastAsia" w:ascii="仿宋_GB2312" w:hAnsi="仿宋_GB2312" w:eastAsia="仿宋_GB2312" w:cs="仿宋_GB2312"/>
                <w:snapToGrid w:val="0"/>
                <w:kern w:val="0"/>
                <w:sz w:val="24"/>
                <w:szCs w:val="24"/>
                <w:lang w:eastAsia="zh-CN"/>
              </w:rPr>
              <w:t>）</w:t>
            </w:r>
          </w:p>
        </w:tc>
        <w:tc>
          <w:tcPr>
            <w:tcW w:w="4118" w:type="dxa"/>
            <w:shd w:val="clear" w:color="auto" w:fill="auto"/>
            <w:vAlign w:val="center"/>
          </w:tcPr>
          <w:p w14:paraId="0296503E">
            <w:pPr>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rPr>
              <w:t>不是普通话不得分，口齿不清扣2分</w:t>
            </w:r>
          </w:p>
        </w:tc>
        <w:tc>
          <w:tcPr>
            <w:tcW w:w="1050" w:type="dxa"/>
            <w:vMerge w:val="continue"/>
            <w:vAlign w:val="center"/>
          </w:tcPr>
          <w:p w14:paraId="254EB87B">
            <w:pPr>
              <w:widowControl/>
              <w:jc w:val="center"/>
              <w:rPr>
                <w:rFonts w:hint="eastAsia" w:ascii="仿宋_GB2312" w:hAnsi="仿宋_GB2312" w:eastAsia="仿宋_GB2312" w:cs="仿宋_GB2312"/>
                <w:kern w:val="0"/>
                <w:sz w:val="24"/>
                <w:szCs w:val="24"/>
                <w:vertAlign w:val="baseline"/>
              </w:rPr>
            </w:pPr>
          </w:p>
        </w:tc>
        <w:tc>
          <w:tcPr>
            <w:tcW w:w="1009" w:type="dxa"/>
            <w:vMerge w:val="continue"/>
            <w:vAlign w:val="center"/>
          </w:tcPr>
          <w:p w14:paraId="6C08A05D">
            <w:pPr>
              <w:widowControl/>
              <w:jc w:val="center"/>
              <w:rPr>
                <w:rFonts w:hint="eastAsia" w:ascii="仿宋_GB2312" w:hAnsi="仿宋_GB2312" w:eastAsia="仿宋_GB2312" w:cs="仿宋_GB2312"/>
                <w:kern w:val="0"/>
                <w:sz w:val="24"/>
                <w:szCs w:val="24"/>
                <w:vertAlign w:val="baseline"/>
              </w:rPr>
            </w:pPr>
          </w:p>
        </w:tc>
      </w:tr>
      <w:tr w14:paraId="761B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Merge w:val="continue"/>
            <w:vAlign w:val="center"/>
          </w:tcPr>
          <w:p w14:paraId="7DAEC851">
            <w:pPr>
              <w:widowControl/>
              <w:jc w:val="center"/>
              <w:rPr>
                <w:rFonts w:hint="eastAsia" w:ascii="仿宋_GB2312" w:hAnsi="仿宋_GB2312" w:eastAsia="仿宋_GB2312" w:cs="仿宋_GB2312"/>
                <w:kern w:val="0"/>
                <w:sz w:val="24"/>
                <w:szCs w:val="24"/>
                <w:vertAlign w:val="baseline"/>
              </w:rPr>
            </w:pPr>
          </w:p>
        </w:tc>
        <w:tc>
          <w:tcPr>
            <w:tcW w:w="3205" w:type="dxa"/>
            <w:gridSpan w:val="2"/>
            <w:shd w:val="clear" w:color="auto" w:fill="auto"/>
            <w:vAlign w:val="center"/>
          </w:tcPr>
          <w:p w14:paraId="25C2936C">
            <w:pPr>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rPr>
              <w:t>精神饱满，礼仪礼节得体，彬彬有礼、大方</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5分</w:t>
            </w:r>
            <w:r>
              <w:rPr>
                <w:rFonts w:hint="eastAsia" w:ascii="仿宋_GB2312" w:hAnsi="仿宋_GB2312" w:eastAsia="仿宋_GB2312" w:cs="仿宋_GB2312"/>
                <w:snapToGrid w:val="0"/>
                <w:kern w:val="0"/>
                <w:sz w:val="24"/>
                <w:szCs w:val="24"/>
                <w:lang w:eastAsia="zh-CN"/>
              </w:rPr>
              <w:t>）</w:t>
            </w:r>
          </w:p>
        </w:tc>
        <w:tc>
          <w:tcPr>
            <w:tcW w:w="4118" w:type="dxa"/>
            <w:shd w:val="clear" w:color="auto" w:fill="auto"/>
            <w:vAlign w:val="center"/>
          </w:tcPr>
          <w:p w14:paraId="7FA4F56E">
            <w:pPr>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rPr>
              <w:t>畏畏缩缩扣1分，礼仪礼节不得体扣2分</w:t>
            </w:r>
          </w:p>
        </w:tc>
        <w:tc>
          <w:tcPr>
            <w:tcW w:w="1050" w:type="dxa"/>
            <w:vMerge w:val="continue"/>
            <w:vAlign w:val="center"/>
          </w:tcPr>
          <w:p w14:paraId="35924F90">
            <w:pPr>
              <w:widowControl/>
              <w:jc w:val="center"/>
              <w:rPr>
                <w:rFonts w:hint="eastAsia" w:ascii="仿宋_GB2312" w:hAnsi="仿宋_GB2312" w:eastAsia="仿宋_GB2312" w:cs="仿宋_GB2312"/>
                <w:kern w:val="0"/>
                <w:sz w:val="24"/>
                <w:szCs w:val="24"/>
                <w:vertAlign w:val="baseline"/>
              </w:rPr>
            </w:pPr>
          </w:p>
        </w:tc>
        <w:tc>
          <w:tcPr>
            <w:tcW w:w="1009" w:type="dxa"/>
            <w:vMerge w:val="continue"/>
            <w:vAlign w:val="center"/>
          </w:tcPr>
          <w:p w14:paraId="3C15E799">
            <w:pPr>
              <w:widowControl/>
              <w:jc w:val="center"/>
              <w:rPr>
                <w:rFonts w:hint="eastAsia" w:ascii="仿宋_GB2312" w:hAnsi="仿宋_GB2312" w:eastAsia="仿宋_GB2312" w:cs="仿宋_GB2312"/>
                <w:kern w:val="0"/>
                <w:sz w:val="24"/>
                <w:szCs w:val="24"/>
                <w:vertAlign w:val="baseline"/>
              </w:rPr>
            </w:pPr>
          </w:p>
        </w:tc>
      </w:tr>
      <w:tr w14:paraId="082A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73" w:type="dxa"/>
            <w:vMerge w:val="restart"/>
            <w:vAlign w:val="center"/>
          </w:tcPr>
          <w:p w14:paraId="157E53EA">
            <w:pPr>
              <w:widowControl/>
              <w:jc w:val="center"/>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口试</w:t>
            </w:r>
          </w:p>
          <w:p w14:paraId="7EE621E2">
            <w:pPr>
              <w:widowControl/>
              <w:jc w:val="center"/>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30分</w:t>
            </w:r>
          </w:p>
        </w:tc>
        <w:tc>
          <w:tcPr>
            <w:tcW w:w="3205" w:type="dxa"/>
            <w:gridSpan w:val="2"/>
            <w:vMerge w:val="restart"/>
            <w:shd w:val="clear" w:color="auto" w:fill="auto"/>
            <w:vAlign w:val="center"/>
          </w:tcPr>
          <w:p w14:paraId="4D9E7FDD">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根据抽签结果确定</w:t>
            </w:r>
          </w:p>
        </w:tc>
        <w:tc>
          <w:tcPr>
            <w:tcW w:w="4118" w:type="dxa"/>
            <w:vMerge w:val="restart"/>
            <w:shd w:val="clear" w:color="auto" w:fill="auto"/>
            <w:vAlign w:val="center"/>
          </w:tcPr>
          <w:p w14:paraId="6F805B6D">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参照口试题库标准评分，如抽到的题答案有多个知识点，可根据答出知识点多少评分。</w:t>
            </w:r>
          </w:p>
        </w:tc>
        <w:tc>
          <w:tcPr>
            <w:tcW w:w="1050" w:type="dxa"/>
            <w:vAlign w:val="top"/>
          </w:tcPr>
          <w:p w14:paraId="69AE6DED">
            <w:pPr>
              <w:widowControl/>
              <w:jc w:val="both"/>
              <w:rPr>
                <w:rFonts w:hint="eastAsia" w:ascii="仿宋_GB2312" w:hAnsi="仿宋_GB2312" w:eastAsia="仿宋_GB2312" w:cs="仿宋_GB2312"/>
                <w:kern w:val="0"/>
                <w:sz w:val="24"/>
                <w:szCs w:val="24"/>
                <w:vertAlign w:val="baseline"/>
                <w:lang w:val="en-US" w:eastAsia="zh-CN"/>
              </w:rPr>
            </w:pPr>
            <w:r>
              <w:rPr>
                <w:rFonts w:hint="eastAsia" w:ascii="仿宋_GB2312" w:hAnsi="仿宋_GB2312" w:eastAsia="仿宋_GB2312" w:cs="仿宋_GB2312"/>
                <w:kern w:val="0"/>
                <w:sz w:val="24"/>
                <w:szCs w:val="24"/>
                <w:vertAlign w:val="baseline"/>
                <w:lang w:val="en-US" w:eastAsia="zh-CN"/>
              </w:rPr>
              <w:t>选手1</w:t>
            </w:r>
          </w:p>
        </w:tc>
        <w:tc>
          <w:tcPr>
            <w:tcW w:w="1009" w:type="dxa"/>
            <w:vAlign w:val="top"/>
          </w:tcPr>
          <w:p w14:paraId="47E2D3C6">
            <w:pPr>
              <w:widowControl/>
              <w:jc w:val="both"/>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vertAlign w:val="baseline"/>
                <w:lang w:val="en-US" w:eastAsia="zh-CN"/>
              </w:rPr>
              <w:t>选手1</w:t>
            </w:r>
          </w:p>
        </w:tc>
      </w:tr>
      <w:tr w14:paraId="0265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73" w:type="dxa"/>
            <w:vMerge w:val="continue"/>
            <w:vAlign w:val="center"/>
          </w:tcPr>
          <w:p w14:paraId="6D8F90C4">
            <w:pPr>
              <w:widowControl/>
              <w:jc w:val="center"/>
              <w:rPr>
                <w:rFonts w:hint="eastAsia" w:ascii="仿宋_GB2312" w:hAnsi="仿宋_GB2312" w:eastAsia="仿宋_GB2312" w:cs="仿宋_GB2312"/>
                <w:sz w:val="24"/>
                <w:szCs w:val="24"/>
              </w:rPr>
            </w:pPr>
          </w:p>
        </w:tc>
        <w:tc>
          <w:tcPr>
            <w:tcW w:w="3205" w:type="dxa"/>
            <w:gridSpan w:val="2"/>
            <w:vMerge w:val="continue"/>
            <w:shd w:val="clear" w:color="auto" w:fill="auto"/>
            <w:vAlign w:val="center"/>
          </w:tcPr>
          <w:p w14:paraId="7AF5FAD1">
            <w:pPr>
              <w:widowControl/>
              <w:jc w:val="center"/>
              <w:rPr>
                <w:rFonts w:hint="eastAsia" w:ascii="仿宋_GB2312" w:hAnsi="仿宋_GB2312" w:eastAsia="仿宋_GB2312" w:cs="仿宋_GB2312"/>
                <w:sz w:val="24"/>
                <w:szCs w:val="24"/>
              </w:rPr>
            </w:pPr>
          </w:p>
        </w:tc>
        <w:tc>
          <w:tcPr>
            <w:tcW w:w="4118" w:type="dxa"/>
            <w:vMerge w:val="continue"/>
            <w:shd w:val="clear" w:color="auto" w:fill="auto"/>
            <w:vAlign w:val="center"/>
          </w:tcPr>
          <w:p w14:paraId="108C84B0">
            <w:pPr>
              <w:widowControl/>
              <w:jc w:val="center"/>
              <w:rPr>
                <w:rFonts w:hint="eastAsia" w:ascii="仿宋_GB2312" w:hAnsi="仿宋_GB2312" w:eastAsia="仿宋_GB2312" w:cs="仿宋_GB2312"/>
                <w:sz w:val="24"/>
                <w:szCs w:val="24"/>
              </w:rPr>
            </w:pPr>
          </w:p>
        </w:tc>
        <w:tc>
          <w:tcPr>
            <w:tcW w:w="1050" w:type="dxa"/>
            <w:vAlign w:val="top"/>
          </w:tcPr>
          <w:p w14:paraId="5458D5BA">
            <w:pPr>
              <w:widowControl/>
              <w:jc w:val="both"/>
              <w:rPr>
                <w:rFonts w:hint="eastAsia"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vertAlign w:val="baseline"/>
                <w:lang w:val="en-US" w:eastAsia="zh-CN"/>
              </w:rPr>
              <w:t>选手2</w:t>
            </w:r>
          </w:p>
        </w:tc>
        <w:tc>
          <w:tcPr>
            <w:tcW w:w="1009" w:type="dxa"/>
            <w:vAlign w:val="top"/>
          </w:tcPr>
          <w:p w14:paraId="764425D8">
            <w:pPr>
              <w:widowControl/>
              <w:jc w:val="both"/>
              <w:rPr>
                <w:rFonts w:hint="eastAsia"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vertAlign w:val="baseline"/>
                <w:lang w:val="en-US" w:eastAsia="zh-CN"/>
              </w:rPr>
              <w:t>选手2</w:t>
            </w:r>
          </w:p>
        </w:tc>
      </w:tr>
      <w:tr w14:paraId="1A4A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73" w:type="dxa"/>
            <w:vMerge w:val="continue"/>
            <w:vAlign w:val="center"/>
          </w:tcPr>
          <w:p w14:paraId="1771324F">
            <w:pPr>
              <w:widowControl/>
              <w:jc w:val="center"/>
              <w:rPr>
                <w:rFonts w:hint="eastAsia" w:ascii="仿宋_GB2312" w:hAnsi="仿宋_GB2312" w:eastAsia="仿宋_GB2312" w:cs="仿宋_GB2312"/>
                <w:kern w:val="0"/>
                <w:sz w:val="24"/>
                <w:szCs w:val="24"/>
                <w:vertAlign w:val="baseline"/>
              </w:rPr>
            </w:pPr>
          </w:p>
        </w:tc>
        <w:tc>
          <w:tcPr>
            <w:tcW w:w="3205" w:type="dxa"/>
            <w:gridSpan w:val="2"/>
            <w:vMerge w:val="continue"/>
            <w:shd w:val="clear" w:color="auto" w:fill="auto"/>
            <w:vAlign w:val="center"/>
          </w:tcPr>
          <w:p w14:paraId="7BEC8C67">
            <w:pPr>
              <w:widowControl/>
              <w:jc w:val="center"/>
              <w:rPr>
                <w:rFonts w:hint="eastAsia" w:ascii="仿宋_GB2312" w:hAnsi="仿宋_GB2312" w:eastAsia="仿宋_GB2312" w:cs="仿宋_GB2312"/>
                <w:kern w:val="0"/>
                <w:sz w:val="24"/>
                <w:szCs w:val="24"/>
                <w:vertAlign w:val="baseline"/>
              </w:rPr>
            </w:pPr>
          </w:p>
        </w:tc>
        <w:tc>
          <w:tcPr>
            <w:tcW w:w="4118" w:type="dxa"/>
            <w:vMerge w:val="continue"/>
            <w:shd w:val="clear" w:color="auto" w:fill="auto"/>
            <w:vAlign w:val="center"/>
          </w:tcPr>
          <w:p w14:paraId="52D809E6">
            <w:pPr>
              <w:widowControl/>
              <w:jc w:val="center"/>
              <w:rPr>
                <w:rFonts w:hint="eastAsia" w:ascii="仿宋_GB2312" w:hAnsi="仿宋_GB2312" w:eastAsia="仿宋_GB2312" w:cs="仿宋_GB2312"/>
                <w:kern w:val="0"/>
                <w:sz w:val="24"/>
                <w:szCs w:val="24"/>
                <w:vertAlign w:val="baseline"/>
              </w:rPr>
            </w:pPr>
          </w:p>
        </w:tc>
        <w:tc>
          <w:tcPr>
            <w:tcW w:w="1050" w:type="dxa"/>
            <w:vAlign w:val="top"/>
          </w:tcPr>
          <w:p w14:paraId="41CF6475">
            <w:pPr>
              <w:widowControl/>
              <w:jc w:val="both"/>
              <w:rPr>
                <w:rFonts w:hint="eastAsia"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vertAlign w:val="baseline"/>
                <w:lang w:val="en-US" w:eastAsia="zh-CN"/>
              </w:rPr>
              <w:t>选手3</w:t>
            </w:r>
          </w:p>
        </w:tc>
        <w:tc>
          <w:tcPr>
            <w:tcW w:w="1009" w:type="dxa"/>
            <w:vAlign w:val="top"/>
          </w:tcPr>
          <w:p w14:paraId="324F6747">
            <w:pPr>
              <w:widowControl/>
              <w:jc w:val="both"/>
              <w:rPr>
                <w:rFonts w:hint="eastAsia"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vertAlign w:val="baseline"/>
                <w:lang w:val="en-US" w:eastAsia="zh-CN"/>
              </w:rPr>
              <w:t>选手3</w:t>
            </w:r>
          </w:p>
        </w:tc>
      </w:tr>
      <w:tr w14:paraId="2068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73" w:type="dxa"/>
            <w:vMerge w:val="continue"/>
            <w:vAlign w:val="center"/>
          </w:tcPr>
          <w:p w14:paraId="14C02F72">
            <w:pPr>
              <w:widowControl/>
              <w:jc w:val="center"/>
              <w:rPr>
                <w:rFonts w:hint="eastAsia" w:ascii="仿宋_GB2312" w:hAnsi="仿宋_GB2312" w:eastAsia="仿宋_GB2312" w:cs="仿宋_GB2312"/>
                <w:kern w:val="0"/>
                <w:sz w:val="24"/>
                <w:szCs w:val="24"/>
                <w:vertAlign w:val="baseline"/>
              </w:rPr>
            </w:pPr>
          </w:p>
        </w:tc>
        <w:tc>
          <w:tcPr>
            <w:tcW w:w="3205" w:type="dxa"/>
            <w:gridSpan w:val="2"/>
            <w:vMerge w:val="continue"/>
            <w:shd w:val="clear" w:color="auto" w:fill="auto"/>
            <w:vAlign w:val="center"/>
          </w:tcPr>
          <w:p w14:paraId="56991965">
            <w:pPr>
              <w:widowControl/>
              <w:jc w:val="center"/>
              <w:rPr>
                <w:rFonts w:hint="eastAsia" w:ascii="仿宋_GB2312" w:hAnsi="仿宋_GB2312" w:eastAsia="仿宋_GB2312" w:cs="仿宋_GB2312"/>
                <w:kern w:val="0"/>
                <w:sz w:val="24"/>
                <w:szCs w:val="24"/>
                <w:vertAlign w:val="baseline"/>
              </w:rPr>
            </w:pPr>
          </w:p>
        </w:tc>
        <w:tc>
          <w:tcPr>
            <w:tcW w:w="4118" w:type="dxa"/>
            <w:vMerge w:val="continue"/>
            <w:shd w:val="clear" w:color="auto" w:fill="auto"/>
            <w:vAlign w:val="center"/>
          </w:tcPr>
          <w:p w14:paraId="0E1C08BA">
            <w:pPr>
              <w:widowControl/>
              <w:jc w:val="center"/>
              <w:rPr>
                <w:rFonts w:hint="eastAsia" w:ascii="仿宋_GB2312" w:hAnsi="仿宋_GB2312" w:eastAsia="仿宋_GB2312" w:cs="仿宋_GB2312"/>
                <w:kern w:val="0"/>
                <w:sz w:val="24"/>
                <w:szCs w:val="24"/>
                <w:vertAlign w:val="baseline"/>
              </w:rPr>
            </w:pPr>
          </w:p>
        </w:tc>
        <w:tc>
          <w:tcPr>
            <w:tcW w:w="1050" w:type="dxa"/>
            <w:vAlign w:val="top"/>
          </w:tcPr>
          <w:p w14:paraId="6BEDED2F">
            <w:pPr>
              <w:widowControl/>
              <w:jc w:val="both"/>
              <w:rPr>
                <w:rFonts w:hint="eastAsia"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vertAlign w:val="baseline"/>
                <w:lang w:val="en-US" w:eastAsia="zh-CN"/>
              </w:rPr>
              <w:t>选手4</w:t>
            </w:r>
          </w:p>
        </w:tc>
        <w:tc>
          <w:tcPr>
            <w:tcW w:w="1009" w:type="dxa"/>
            <w:vAlign w:val="top"/>
          </w:tcPr>
          <w:p w14:paraId="0B171E11">
            <w:pPr>
              <w:widowControl/>
              <w:jc w:val="both"/>
              <w:rPr>
                <w:rFonts w:hint="eastAsia"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vertAlign w:val="baseline"/>
                <w:lang w:val="en-US" w:eastAsia="zh-CN"/>
              </w:rPr>
              <w:t>选手4</w:t>
            </w:r>
          </w:p>
        </w:tc>
      </w:tr>
      <w:tr w14:paraId="6FFA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73" w:type="dxa"/>
            <w:vMerge w:val="continue"/>
            <w:vAlign w:val="center"/>
          </w:tcPr>
          <w:p w14:paraId="2B4F97A8">
            <w:pPr>
              <w:widowControl/>
              <w:jc w:val="center"/>
              <w:rPr>
                <w:rFonts w:hint="eastAsia" w:ascii="仿宋_GB2312" w:hAnsi="仿宋_GB2312" w:eastAsia="仿宋_GB2312" w:cs="仿宋_GB2312"/>
                <w:kern w:val="0"/>
                <w:sz w:val="24"/>
                <w:szCs w:val="24"/>
                <w:vertAlign w:val="baseline"/>
              </w:rPr>
            </w:pPr>
          </w:p>
        </w:tc>
        <w:tc>
          <w:tcPr>
            <w:tcW w:w="3205" w:type="dxa"/>
            <w:gridSpan w:val="2"/>
            <w:vMerge w:val="continue"/>
            <w:shd w:val="clear" w:color="auto" w:fill="auto"/>
            <w:vAlign w:val="center"/>
          </w:tcPr>
          <w:p w14:paraId="2CBED6C5">
            <w:pPr>
              <w:widowControl/>
              <w:jc w:val="center"/>
              <w:rPr>
                <w:rFonts w:hint="eastAsia" w:ascii="仿宋_GB2312" w:hAnsi="仿宋_GB2312" w:eastAsia="仿宋_GB2312" w:cs="仿宋_GB2312"/>
                <w:kern w:val="0"/>
                <w:sz w:val="24"/>
                <w:szCs w:val="24"/>
                <w:vertAlign w:val="baseline"/>
              </w:rPr>
            </w:pPr>
          </w:p>
        </w:tc>
        <w:tc>
          <w:tcPr>
            <w:tcW w:w="4118" w:type="dxa"/>
            <w:vMerge w:val="continue"/>
            <w:shd w:val="clear" w:color="auto" w:fill="auto"/>
            <w:vAlign w:val="center"/>
          </w:tcPr>
          <w:p w14:paraId="0388252D">
            <w:pPr>
              <w:widowControl/>
              <w:jc w:val="center"/>
              <w:rPr>
                <w:rFonts w:hint="eastAsia" w:ascii="仿宋_GB2312" w:hAnsi="仿宋_GB2312" w:eastAsia="仿宋_GB2312" w:cs="仿宋_GB2312"/>
                <w:kern w:val="0"/>
                <w:sz w:val="24"/>
                <w:szCs w:val="24"/>
                <w:vertAlign w:val="baseline"/>
              </w:rPr>
            </w:pPr>
          </w:p>
        </w:tc>
        <w:tc>
          <w:tcPr>
            <w:tcW w:w="1050" w:type="dxa"/>
            <w:vAlign w:val="top"/>
          </w:tcPr>
          <w:p w14:paraId="67F3F823">
            <w:pPr>
              <w:widowControl/>
              <w:jc w:val="both"/>
              <w:rPr>
                <w:rFonts w:hint="eastAsia"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vertAlign w:val="baseline"/>
                <w:lang w:val="en-US" w:eastAsia="zh-CN"/>
              </w:rPr>
              <w:t>选手5</w:t>
            </w:r>
          </w:p>
        </w:tc>
        <w:tc>
          <w:tcPr>
            <w:tcW w:w="1009" w:type="dxa"/>
            <w:vAlign w:val="top"/>
          </w:tcPr>
          <w:p w14:paraId="30E6C825">
            <w:pPr>
              <w:widowControl/>
              <w:jc w:val="both"/>
              <w:rPr>
                <w:rFonts w:hint="eastAsia"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vertAlign w:val="baseline"/>
                <w:lang w:val="en-US" w:eastAsia="zh-CN"/>
              </w:rPr>
              <w:t>选手5</w:t>
            </w:r>
          </w:p>
        </w:tc>
      </w:tr>
      <w:tr w14:paraId="7BB3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Merge w:val="restart"/>
            <w:vAlign w:val="center"/>
          </w:tcPr>
          <w:p w14:paraId="24A4358A">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48A529EB">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0F9F791E">
            <w:pPr>
              <w:adjustRightInd w:val="0"/>
              <w:snapToGrid w:val="0"/>
              <w:spacing w:line="300" w:lineRule="exact"/>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实操</w:t>
            </w:r>
          </w:p>
          <w:p w14:paraId="6AECC046">
            <w:pPr>
              <w:adjustRightInd w:val="0"/>
              <w:snapToGrid w:val="0"/>
              <w:spacing w:line="300" w:lineRule="exact"/>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lang w:val="en-US" w:eastAsia="zh-CN"/>
              </w:rPr>
              <w:t>6</w:t>
            </w:r>
            <w:r>
              <w:rPr>
                <w:rFonts w:hint="eastAsia" w:ascii="仿宋_GB2312" w:hAnsi="仿宋_GB2312" w:eastAsia="仿宋_GB2312" w:cs="仿宋_GB2312"/>
                <w:snapToGrid w:val="0"/>
                <w:kern w:val="0"/>
                <w:sz w:val="24"/>
                <w:szCs w:val="24"/>
              </w:rPr>
              <w:t>0分</w:t>
            </w:r>
          </w:p>
          <w:p w14:paraId="63DE9B55">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4571CDEE">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140632E0">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54FADADB">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3FC004AC">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63BB11A4">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4F5041D9">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5F6C7A80">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56BEDCBA">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75E840E8">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3FA5F67F">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5C08327C">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23D23EAE">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68E3A343">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6B0FF092">
            <w:pPr>
              <w:adjustRightInd w:val="0"/>
              <w:snapToGrid w:val="0"/>
              <w:spacing w:line="300" w:lineRule="exact"/>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实操</w:t>
            </w:r>
          </w:p>
          <w:p w14:paraId="6D0F3C29">
            <w:pPr>
              <w:adjustRightInd w:val="0"/>
              <w:snapToGrid w:val="0"/>
              <w:spacing w:line="300" w:lineRule="exact"/>
              <w:jc w:val="center"/>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snapToGrid w:val="0"/>
                <w:kern w:val="0"/>
                <w:sz w:val="24"/>
                <w:szCs w:val="24"/>
                <w:lang w:val="en-US" w:eastAsia="zh-CN"/>
              </w:rPr>
              <w:t>6</w:t>
            </w:r>
            <w:r>
              <w:rPr>
                <w:rFonts w:hint="eastAsia" w:ascii="仿宋_GB2312" w:hAnsi="仿宋_GB2312" w:eastAsia="仿宋_GB2312" w:cs="仿宋_GB2312"/>
                <w:snapToGrid w:val="0"/>
                <w:kern w:val="0"/>
                <w:sz w:val="24"/>
                <w:szCs w:val="24"/>
              </w:rPr>
              <w:t>0分</w:t>
            </w:r>
          </w:p>
        </w:tc>
        <w:tc>
          <w:tcPr>
            <w:tcW w:w="1118" w:type="dxa"/>
            <w:shd w:val="clear" w:color="auto" w:fill="auto"/>
            <w:vAlign w:val="center"/>
          </w:tcPr>
          <w:p w14:paraId="5CDB699A">
            <w:pPr>
              <w:adjustRightInd w:val="0"/>
              <w:snapToGrid w:val="0"/>
              <w:spacing w:line="300" w:lineRule="exact"/>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队列</w:t>
            </w:r>
          </w:p>
          <w:p w14:paraId="0CA049CB">
            <w:pPr>
              <w:adjustRightInd w:val="0"/>
              <w:snapToGrid w:val="0"/>
              <w:spacing w:line="300" w:lineRule="exact"/>
              <w:jc w:val="center"/>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15分</w:t>
            </w:r>
          </w:p>
        </w:tc>
        <w:tc>
          <w:tcPr>
            <w:tcW w:w="2087" w:type="dxa"/>
            <w:shd w:val="clear" w:color="auto" w:fill="auto"/>
            <w:vAlign w:val="center"/>
          </w:tcPr>
          <w:p w14:paraId="2DCF9778">
            <w:pPr>
              <w:numPr>
                <w:ilvl w:val="0"/>
                <w:numId w:val="2"/>
              </w:num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稍息立正、跨立</w:t>
            </w:r>
          </w:p>
          <w:p w14:paraId="0DD9A204">
            <w:pPr>
              <w:numPr>
                <w:ilvl w:val="0"/>
                <w:numId w:val="0"/>
              </w:num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2、停止间转法</w:t>
            </w:r>
          </w:p>
          <w:p w14:paraId="3C2F4B7C">
            <w:pPr>
              <w:numPr>
                <w:ilvl w:val="0"/>
                <w:numId w:val="0"/>
              </w:numPr>
              <w:adjustRightInd w:val="0"/>
              <w:snapToGrid w:val="0"/>
              <w:spacing w:line="300" w:lineRule="exact"/>
              <w:ind w:left="0" w:leftChars="0" w:firstLine="0" w:firstLineChars="0"/>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lang w:val="en-US" w:eastAsia="zh-CN" w:bidi="ar-SA"/>
              </w:rPr>
              <w:t>3、</w:t>
            </w:r>
            <w:r>
              <w:rPr>
                <w:rFonts w:hint="eastAsia" w:ascii="仿宋_GB2312" w:hAnsi="仿宋_GB2312" w:eastAsia="仿宋_GB2312" w:cs="仿宋_GB2312"/>
                <w:snapToGrid w:val="0"/>
                <w:kern w:val="0"/>
                <w:sz w:val="24"/>
                <w:szCs w:val="24"/>
              </w:rPr>
              <w:t>步法行进与停</w:t>
            </w:r>
          </w:p>
          <w:p w14:paraId="642C0B1B">
            <w:pPr>
              <w:numPr>
                <w:ilvl w:val="0"/>
                <w:numId w:val="0"/>
              </w:numPr>
              <w:adjustRightInd w:val="0"/>
              <w:snapToGrid w:val="0"/>
              <w:spacing w:line="300" w:lineRule="exact"/>
              <w:ind w:leftChars="0"/>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4、脱、戴帽</w:t>
            </w:r>
          </w:p>
          <w:p w14:paraId="3176A7A6">
            <w:pPr>
              <w:numPr>
                <w:ilvl w:val="0"/>
                <w:numId w:val="0"/>
              </w:numPr>
              <w:adjustRightInd w:val="0"/>
              <w:snapToGrid w:val="0"/>
              <w:spacing w:line="300" w:lineRule="exact"/>
              <w:ind w:leftChars="0"/>
              <w:jc w:val="left"/>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rPr>
              <w:t>5、敬礼、礼毕</w:t>
            </w:r>
          </w:p>
        </w:tc>
        <w:tc>
          <w:tcPr>
            <w:tcW w:w="4118" w:type="dxa"/>
            <w:vMerge w:val="restart"/>
            <w:shd w:val="clear" w:color="auto" w:fill="auto"/>
            <w:vAlign w:val="center"/>
          </w:tcPr>
          <w:p w14:paraId="0F6FD022">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1、展示漏项，每项扣5分；</w:t>
            </w:r>
          </w:p>
          <w:p w14:paraId="48A0A555">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2、动作不娴熟扣1分；不标准规范扣2分；</w:t>
            </w:r>
          </w:p>
          <w:p w14:paraId="4689E39C">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3、精神面貌差扣1分，仪表仪容差扣1分；着装不整扣2分；</w:t>
            </w:r>
          </w:p>
          <w:p w14:paraId="262DD33A">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4、队员步伐不一致，排面不整齐各扣1分；</w:t>
            </w:r>
          </w:p>
          <w:p w14:paraId="5D5F7FEC">
            <w:pPr>
              <w:adjustRightInd w:val="0"/>
              <w:snapToGrid w:val="0"/>
              <w:spacing w:line="300" w:lineRule="exact"/>
              <w:jc w:val="left"/>
              <w:rPr>
                <w:rFonts w:hint="eastAsia" w:ascii="仿宋_GB2312" w:hAnsi="仿宋_GB2312" w:eastAsia="仿宋_GB2312" w:cs="仿宋_GB2312"/>
                <w:snapToGrid w:val="0"/>
                <w:kern w:val="0"/>
                <w:sz w:val="24"/>
                <w:szCs w:val="24"/>
                <w:lang w:val="en-US" w:eastAsia="zh-CN" w:bidi="ar-SA"/>
              </w:rPr>
            </w:pPr>
            <w:r>
              <w:rPr>
                <w:rFonts w:hint="eastAsia" w:ascii="仿宋_GB2312" w:hAnsi="仿宋_GB2312" w:eastAsia="仿宋_GB2312" w:cs="仿宋_GB2312"/>
                <w:snapToGrid w:val="0"/>
                <w:kern w:val="0"/>
                <w:sz w:val="24"/>
                <w:szCs w:val="24"/>
              </w:rPr>
              <w:t>5、在10分钟以内完成，超时较长，适当扣1-5分。</w:t>
            </w:r>
          </w:p>
          <w:p w14:paraId="4B3E0768">
            <w:pPr>
              <w:widowControl/>
              <w:jc w:val="left"/>
              <w:rPr>
                <w:rFonts w:hint="eastAsia" w:ascii="仿宋_GB2312" w:hAnsi="仿宋_GB2312" w:eastAsia="仿宋_GB2312" w:cs="仿宋_GB2312"/>
                <w:kern w:val="0"/>
                <w:sz w:val="24"/>
                <w:szCs w:val="24"/>
                <w:vertAlign w:val="baseline"/>
              </w:rPr>
            </w:pPr>
          </w:p>
        </w:tc>
        <w:tc>
          <w:tcPr>
            <w:tcW w:w="1050" w:type="dxa"/>
            <w:vAlign w:val="center"/>
          </w:tcPr>
          <w:p w14:paraId="61AA9648">
            <w:pPr>
              <w:widowControl/>
              <w:jc w:val="center"/>
              <w:rPr>
                <w:rFonts w:hint="eastAsia" w:ascii="仿宋_GB2312" w:hAnsi="仿宋_GB2312" w:eastAsia="仿宋_GB2312" w:cs="仿宋_GB2312"/>
                <w:kern w:val="0"/>
                <w:sz w:val="24"/>
                <w:szCs w:val="24"/>
                <w:vertAlign w:val="baseline"/>
              </w:rPr>
            </w:pPr>
          </w:p>
        </w:tc>
        <w:tc>
          <w:tcPr>
            <w:tcW w:w="1009" w:type="dxa"/>
            <w:vAlign w:val="center"/>
          </w:tcPr>
          <w:p w14:paraId="69F9AF72">
            <w:pPr>
              <w:widowControl/>
              <w:jc w:val="center"/>
              <w:rPr>
                <w:rFonts w:hint="eastAsia" w:ascii="仿宋_GB2312" w:hAnsi="仿宋_GB2312" w:eastAsia="仿宋_GB2312" w:cs="仿宋_GB2312"/>
                <w:kern w:val="0"/>
                <w:sz w:val="24"/>
                <w:szCs w:val="24"/>
                <w:vertAlign w:val="baseline"/>
              </w:rPr>
            </w:pPr>
          </w:p>
        </w:tc>
      </w:tr>
      <w:tr w14:paraId="59C8A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Merge w:val="continue"/>
            <w:vAlign w:val="center"/>
          </w:tcPr>
          <w:p w14:paraId="78C10B4E">
            <w:pPr>
              <w:widowControl/>
              <w:jc w:val="center"/>
              <w:rPr>
                <w:rFonts w:hint="eastAsia" w:ascii="仿宋_GB2312" w:hAnsi="仿宋_GB2312" w:eastAsia="仿宋_GB2312" w:cs="仿宋_GB2312"/>
                <w:kern w:val="0"/>
                <w:sz w:val="24"/>
                <w:szCs w:val="24"/>
                <w:vertAlign w:val="baseline"/>
              </w:rPr>
            </w:pPr>
          </w:p>
        </w:tc>
        <w:tc>
          <w:tcPr>
            <w:tcW w:w="1118" w:type="dxa"/>
            <w:shd w:val="clear" w:color="auto" w:fill="auto"/>
            <w:vAlign w:val="center"/>
          </w:tcPr>
          <w:p w14:paraId="75E6A0A0">
            <w:pPr>
              <w:adjustRightInd w:val="0"/>
              <w:snapToGrid w:val="0"/>
              <w:spacing w:line="300" w:lineRule="exact"/>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交接班</w:t>
            </w:r>
          </w:p>
          <w:p w14:paraId="55224692">
            <w:pPr>
              <w:adjustRightInd w:val="0"/>
              <w:snapToGrid w:val="0"/>
              <w:spacing w:line="300" w:lineRule="exact"/>
              <w:jc w:val="center"/>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15分</w:t>
            </w:r>
          </w:p>
        </w:tc>
        <w:tc>
          <w:tcPr>
            <w:tcW w:w="2087" w:type="dxa"/>
            <w:shd w:val="clear" w:color="auto" w:fill="auto"/>
            <w:vAlign w:val="center"/>
          </w:tcPr>
          <w:p w14:paraId="421A0A5D">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lang w:val="en-US" w:eastAsia="zh-CN"/>
              </w:rPr>
              <w:t>1、</w:t>
            </w:r>
            <w:r>
              <w:rPr>
                <w:rFonts w:hint="eastAsia" w:ascii="仿宋_GB2312" w:hAnsi="仿宋_GB2312" w:eastAsia="仿宋_GB2312" w:cs="仿宋_GB2312"/>
                <w:snapToGrid w:val="0"/>
                <w:kern w:val="0"/>
                <w:sz w:val="24"/>
                <w:szCs w:val="24"/>
              </w:rPr>
              <w:t>交班流程</w:t>
            </w:r>
          </w:p>
          <w:p w14:paraId="363945D3">
            <w:pPr>
              <w:adjustRightInd w:val="0"/>
              <w:snapToGrid w:val="0"/>
              <w:spacing w:line="300" w:lineRule="exact"/>
              <w:jc w:val="left"/>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2、</w:t>
            </w:r>
            <w:r>
              <w:rPr>
                <w:rFonts w:hint="eastAsia" w:ascii="仿宋_GB2312" w:hAnsi="仿宋_GB2312" w:eastAsia="仿宋_GB2312" w:cs="仿宋_GB2312"/>
                <w:snapToGrid w:val="0"/>
                <w:kern w:val="0"/>
                <w:sz w:val="24"/>
                <w:szCs w:val="24"/>
              </w:rPr>
              <w:t>换班流程</w:t>
            </w:r>
          </w:p>
        </w:tc>
        <w:tc>
          <w:tcPr>
            <w:tcW w:w="4118" w:type="dxa"/>
            <w:vMerge w:val="continue"/>
            <w:vAlign w:val="center"/>
          </w:tcPr>
          <w:p w14:paraId="7CFAE09B">
            <w:pPr>
              <w:widowControl/>
              <w:jc w:val="left"/>
              <w:rPr>
                <w:rFonts w:hint="eastAsia" w:ascii="仿宋_GB2312" w:hAnsi="仿宋_GB2312" w:eastAsia="仿宋_GB2312" w:cs="仿宋_GB2312"/>
                <w:kern w:val="0"/>
                <w:sz w:val="24"/>
                <w:szCs w:val="24"/>
                <w:vertAlign w:val="baseline"/>
              </w:rPr>
            </w:pPr>
          </w:p>
        </w:tc>
        <w:tc>
          <w:tcPr>
            <w:tcW w:w="1050" w:type="dxa"/>
            <w:vAlign w:val="center"/>
          </w:tcPr>
          <w:p w14:paraId="58BC2E2E">
            <w:pPr>
              <w:widowControl/>
              <w:jc w:val="center"/>
              <w:rPr>
                <w:rFonts w:hint="eastAsia" w:ascii="仿宋_GB2312" w:hAnsi="仿宋_GB2312" w:eastAsia="仿宋_GB2312" w:cs="仿宋_GB2312"/>
                <w:kern w:val="0"/>
                <w:sz w:val="24"/>
                <w:szCs w:val="24"/>
                <w:vertAlign w:val="baseline"/>
              </w:rPr>
            </w:pPr>
          </w:p>
        </w:tc>
        <w:tc>
          <w:tcPr>
            <w:tcW w:w="1009" w:type="dxa"/>
            <w:vAlign w:val="center"/>
          </w:tcPr>
          <w:p w14:paraId="43DD70CA">
            <w:pPr>
              <w:widowControl/>
              <w:jc w:val="center"/>
              <w:rPr>
                <w:rFonts w:hint="eastAsia" w:ascii="仿宋_GB2312" w:hAnsi="仿宋_GB2312" w:eastAsia="仿宋_GB2312" w:cs="仿宋_GB2312"/>
                <w:kern w:val="0"/>
                <w:sz w:val="24"/>
                <w:szCs w:val="24"/>
                <w:vertAlign w:val="baseline"/>
              </w:rPr>
            </w:pPr>
          </w:p>
        </w:tc>
      </w:tr>
      <w:tr w14:paraId="290C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Merge w:val="continue"/>
            <w:vAlign w:val="center"/>
          </w:tcPr>
          <w:p w14:paraId="38B39A17">
            <w:pPr>
              <w:widowControl/>
              <w:jc w:val="center"/>
              <w:rPr>
                <w:rFonts w:hint="eastAsia" w:ascii="仿宋_GB2312" w:hAnsi="仿宋_GB2312" w:eastAsia="仿宋_GB2312" w:cs="仿宋_GB2312"/>
                <w:kern w:val="0"/>
                <w:sz w:val="24"/>
                <w:szCs w:val="24"/>
                <w:vertAlign w:val="baseline"/>
              </w:rPr>
            </w:pPr>
          </w:p>
        </w:tc>
        <w:tc>
          <w:tcPr>
            <w:tcW w:w="1118" w:type="dxa"/>
            <w:shd w:val="clear" w:color="auto" w:fill="auto"/>
            <w:vAlign w:val="center"/>
          </w:tcPr>
          <w:p w14:paraId="34C114CA">
            <w:pPr>
              <w:adjustRightInd w:val="0"/>
              <w:snapToGrid w:val="0"/>
              <w:spacing w:line="300" w:lineRule="exact"/>
              <w:jc w:val="center"/>
              <w:rPr>
                <w:rFonts w:hint="eastAsia" w:ascii="仿宋_GB2312" w:hAnsi="仿宋_GB2312" w:eastAsia="仿宋_GB2312" w:cs="仿宋_GB2312"/>
                <w:snapToGrid w:val="0"/>
                <w:kern w:val="0"/>
                <w:sz w:val="24"/>
                <w:szCs w:val="24"/>
              </w:rPr>
            </w:pPr>
          </w:p>
          <w:p w14:paraId="1B1D8ECD">
            <w:pPr>
              <w:adjustRightInd w:val="0"/>
              <w:snapToGrid w:val="0"/>
              <w:spacing w:line="300" w:lineRule="exact"/>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车辆指挥规范</w:t>
            </w:r>
          </w:p>
          <w:p w14:paraId="7D6B0FF9">
            <w:pPr>
              <w:adjustRightInd w:val="0"/>
              <w:snapToGrid w:val="0"/>
              <w:spacing w:line="300" w:lineRule="exact"/>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（07版）</w:t>
            </w:r>
          </w:p>
          <w:p w14:paraId="2EB70B21">
            <w:pPr>
              <w:adjustRightInd w:val="0"/>
              <w:snapToGrid w:val="0"/>
              <w:spacing w:line="300" w:lineRule="exact"/>
              <w:jc w:val="center"/>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15分</w:t>
            </w:r>
          </w:p>
        </w:tc>
        <w:tc>
          <w:tcPr>
            <w:tcW w:w="2087" w:type="dxa"/>
            <w:shd w:val="clear" w:color="auto" w:fill="auto"/>
            <w:vAlign w:val="center"/>
          </w:tcPr>
          <w:p w14:paraId="0126277B">
            <w:pPr>
              <w:adjustRightInd w:val="0"/>
              <w:snapToGrid w:val="0"/>
              <w:spacing w:line="300" w:lineRule="exact"/>
              <w:jc w:val="left"/>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rPr>
              <w:t>1、直行手势2、直行辅助手势3、转弯手势4、右转弯手势5、待转手势6、停车手势7、停车辅助手势8、减速慢行手势9、倒车手势10、倒车辅助手势</w:t>
            </w:r>
          </w:p>
        </w:tc>
        <w:tc>
          <w:tcPr>
            <w:tcW w:w="4118" w:type="dxa"/>
            <w:vMerge w:val="continue"/>
            <w:vAlign w:val="center"/>
          </w:tcPr>
          <w:p w14:paraId="5DE3BC14">
            <w:pPr>
              <w:widowControl/>
              <w:jc w:val="left"/>
              <w:rPr>
                <w:rFonts w:hint="eastAsia" w:ascii="仿宋_GB2312" w:hAnsi="仿宋_GB2312" w:eastAsia="仿宋_GB2312" w:cs="仿宋_GB2312"/>
                <w:kern w:val="0"/>
                <w:sz w:val="24"/>
                <w:szCs w:val="24"/>
                <w:vertAlign w:val="baseline"/>
              </w:rPr>
            </w:pPr>
          </w:p>
        </w:tc>
        <w:tc>
          <w:tcPr>
            <w:tcW w:w="1050" w:type="dxa"/>
            <w:vAlign w:val="center"/>
          </w:tcPr>
          <w:p w14:paraId="3DDD7E48">
            <w:pPr>
              <w:widowControl/>
              <w:jc w:val="center"/>
              <w:rPr>
                <w:rFonts w:hint="eastAsia" w:ascii="仿宋_GB2312" w:hAnsi="仿宋_GB2312" w:eastAsia="仿宋_GB2312" w:cs="仿宋_GB2312"/>
                <w:kern w:val="0"/>
                <w:sz w:val="24"/>
                <w:szCs w:val="24"/>
                <w:vertAlign w:val="baseline"/>
              </w:rPr>
            </w:pPr>
          </w:p>
        </w:tc>
        <w:tc>
          <w:tcPr>
            <w:tcW w:w="1009" w:type="dxa"/>
            <w:vAlign w:val="center"/>
          </w:tcPr>
          <w:p w14:paraId="5A239FB8">
            <w:pPr>
              <w:widowControl/>
              <w:jc w:val="center"/>
              <w:rPr>
                <w:rFonts w:hint="eastAsia" w:ascii="仿宋_GB2312" w:hAnsi="仿宋_GB2312" w:eastAsia="仿宋_GB2312" w:cs="仿宋_GB2312"/>
                <w:kern w:val="0"/>
                <w:sz w:val="24"/>
                <w:szCs w:val="24"/>
                <w:vertAlign w:val="baseline"/>
              </w:rPr>
            </w:pPr>
          </w:p>
        </w:tc>
      </w:tr>
      <w:tr w14:paraId="3DDE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jc w:val="center"/>
        </w:trPr>
        <w:tc>
          <w:tcPr>
            <w:tcW w:w="973" w:type="dxa"/>
            <w:vMerge w:val="continue"/>
            <w:vAlign w:val="center"/>
          </w:tcPr>
          <w:p w14:paraId="54E931D4">
            <w:pPr>
              <w:widowControl/>
              <w:jc w:val="center"/>
              <w:rPr>
                <w:rFonts w:hint="eastAsia" w:ascii="仿宋_GB2312" w:hAnsi="仿宋_GB2312" w:eastAsia="仿宋_GB2312" w:cs="仿宋_GB2312"/>
                <w:kern w:val="0"/>
                <w:sz w:val="24"/>
                <w:szCs w:val="24"/>
                <w:vertAlign w:val="baseline"/>
              </w:rPr>
            </w:pPr>
          </w:p>
        </w:tc>
        <w:tc>
          <w:tcPr>
            <w:tcW w:w="1118" w:type="dxa"/>
            <w:shd w:val="clear" w:color="auto" w:fill="auto"/>
            <w:vAlign w:val="center"/>
          </w:tcPr>
          <w:p w14:paraId="09BDC026">
            <w:pPr>
              <w:adjustRightInd w:val="0"/>
              <w:snapToGrid w:val="0"/>
              <w:spacing w:line="300" w:lineRule="exact"/>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铺开回收水龙带</w:t>
            </w:r>
          </w:p>
          <w:p w14:paraId="66E9340A">
            <w:pPr>
              <w:adjustRightInd w:val="0"/>
              <w:snapToGrid w:val="0"/>
              <w:spacing w:line="300" w:lineRule="exact"/>
              <w:jc w:val="center"/>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15分</w:t>
            </w:r>
          </w:p>
        </w:tc>
        <w:tc>
          <w:tcPr>
            <w:tcW w:w="2087" w:type="dxa"/>
            <w:shd w:val="clear" w:color="auto" w:fill="auto"/>
            <w:vAlign w:val="center"/>
          </w:tcPr>
          <w:p w14:paraId="0527F758">
            <w:pPr>
              <w:adjustRightInd w:val="0"/>
              <w:snapToGrid w:val="0"/>
              <w:spacing w:line="300" w:lineRule="exact"/>
              <w:jc w:val="left"/>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rPr>
              <w:t>穿消防服</w:t>
            </w:r>
          </w:p>
          <w:p w14:paraId="1C72F305">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甩水龙带</w:t>
            </w:r>
          </w:p>
          <w:p w14:paraId="18792DA2">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接阀门</w:t>
            </w:r>
          </w:p>
          <w:p w14:paraId="508ACFDA">
            <w:pPr>
              <w:adjustRightInd w:val="0"/>
              <w:snapToGrid w:val="0"/>
              <w:spacing w:line="300" w:lineRule="exact"/>
              <w:jc w:val="left"/>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rPr>
              <w:t>收水龙带</w:t>
            </w:r>
          </w:p>
        </w:tc>
        <w:tc>
          <w:tcPr>
            <w:tcW w:w="4118" w:type="dxa"/>
            <w:shd w:val="clear" w:color="auto" w:fill="auto"/>
            <w:vAlign w:val="center"/>
          </w:tcPr>
          <w:p w14:paraId="2A2855FB">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1、展示漏项，每项扣5分；</w:t>
            </w:r>
          </w:p>
          <w:p w14:paraId="03DCF810">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2、动作不娴熟扣1分；不标准规范扣2分；</w:t>
            </w:r>
          </w:p>
          <w:p w14:paraId="67B994FF">
            <w:pPr>
              <w:adjustRightInd w:val="0"/>
              <w:snapToGrid w:val="0"/>
              <w:spacing w:line="300" w:lineRule="exact"/>
              <w:jc w:val="lef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3、着装不整扣2分</w:t>
            </w:r>
            <w:r>
              <w:rPr>
                <w:rFonts w:hint="eastAsia" w:ascii="仿宋_GB2312" w:hAnsi="仿宋_GB2312" w:eastAsia="仿宋_GB2312" w:cs="仿宋_GB2312"/>
                <w:sz w:val="24"/>
                <w:szCs w:val="24"/>
              </w:rPr>
              <w:t>。</w:t>
            </w:r>
          </w:p>
          <w:p w14:paraId="2A99C71F">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4、1分30秒为合格，每增加10秒扣2分，扣完为止。不足10秒，按10秒计算。</w:t>
            </w:r>
          </w:p>
          <w:p w14:paraId="5BAF7CF2">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5、水龙带收回不整齐扣1-5分。</w:t>
            </w:r>
          </w:p>
          <w:p w14:paraId="51998A49">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6、水龙带收好后，两个接口距离不得超过30公分。达不到，扣1-3分。</w:t>
            </w:r>
          </w:p>
          <w:p w14:paraId="078ACF65">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7、不是用手架空卷起水龙带的，不得分。</w:t>
            </w:r>
          </w:p>
        </w:tc>
        <w:tc>
          <w:tcPr>
            <w:tcW w:w="1050" w:type="dxa"/>
            <w:vAlign w:val="center"/>
          </w:tcPr>
          <w:p w14:paraId="663D0663">
            <w:pPr>
              <w:widowControl/>
              <w:jc w:val="center"/>
              <w:rPr>
                <w:rFonts w:hint="eastAsia" w:ascii="仿宋_GB2312" w:hAnsi="仿宋_GB2312" w:eastAsia="仿宋_GB2312" w:cs="仿宋_GB2312"/>
                <w:kern w:val="0"/>
                <w:sz w:val="24"/>
                <w:szCs w:val="24"/>
                <w:vertAlign w:val="baseline"/>
              </w:rPr>
            </w:pPr>
          </w:p>
        </w:tc>
        <w:tc>
          <w:tcPr>
            <w:tcW w:w="1009" w:type="dxa"/>
            <w:vAlign w:val="center"/>
          </w:tcPr>
          <w:p w14:paraId="0E4F49F1">
            <w:pPr>
              <w:widowControl/>
              <w:jc w:val="center"/>
              <w:rPr>
                <w:rFonts w:hint="eastAsia" w:ascii="仿宋_GB2312" w:hAnsi="仿宋_GB2312" w:eastAsia="仿宋_GB2312" w:cs="仿宋_GB2312"/>
                <w:kern w:val="0"/>
                <w:sz w:val="24"/>
                <w:szCs w:val="24"/>
                <w:vertAlign w:val="baseline"/>
              </w:rPr>
            </w:pPr>
          </w:p>
        </w:tc>
      </w:tr>
    </w:tbl>
    <w:p w14:paraId="33FC55E2">
      <w:pPr>
        <w:adjustRightInd w:val="0"/>
        <w:snapToGrid w:val="0"/>
        <w:rPr>
          <w:rFonts w:hint="eastAsia" w:ascii="仿宋" w:hAnsi="仿宋" w:eastAsia="仿宋" w:cs="仿宋"/>
          <w:snapToGrid w:val="0"/>
          <w:kern w:val="0"/>
          <w:sz w:val="22"/>
          <w:szCs w:val="22"/>
        </w:rPr>
      </w:pPr>
      <w:r>
        <w:rPr>
          <w:rFonts w:hint="eastAsia" w:ascii="仿宋" w:hAnsi="仿宋" w:eastAsia="仿宋" w:cs="仿宋"/>
          <w:snapToGrid w:val="0"/>
          <w:kern w:val="0"/>
          <w:sz w:val="22"/>
          <w:szCs w:val="22"/>
          <w:lang w:val="en-US" w:eastAsia="zh-CN"/>
        </w:rPr>
        <w:t>评委</w:t>
      </w:r>
      <w:r>
        <w:rPr>
          <w:rFonts w:hint="eastAsia" w:ascii="仿宋" w:hAnsi="仿宋" w:eastAsia="仿宋" w:cs="仿宋"/>
          <w:snapToGrid w:val="0"/>
          <w:kern w:val="0"/>
          <w:sz w:val="22"/>
          <w:szCs w:val="22"/>
        </w:rPr>
        <w:t xml:space="preserve">：             </w:t>
      </w:r>
      <w:r>
        <w:rPr>
          <w:rFonts w:hint="eastAsia" w:ascii="仿宋" w:hAnsi="仿宋" w:eastAsia="仿宋" w:cs="仿宋"/>
          <w:snapToGrid w:val="0"/>
          <w:kern w:val="0"/>
          <w:sz w:val="22"/>
          <w:szCs w:val="22"/>
          <w:lang w:val="en-US" w:eastAsia="zh-CN"/>
        </w:rPr>
        <w:t xml:space="preserve">          </w:t>
      </w:r>
      <w:r>
        <w:rPr>
          <w:rFonts w:hint="eastAsia" w:ascii="仿宋" w:hAnsi="仿宋" w:eastAsia="仿宋" w:cs="仿宋"/>
          <w:snapToGrid w:val="0"/>
          <w:kern w:val="0"/>
          <w:sz w:val="22"/>
          <w:szCs w:val="22"/>
        </w:rPr>
        <w:t xml:space="preserve">       计分人：           </w:t>
      </w:r>
      <w:r>
        <w:rPr>
          <w:rFonts w:hint="eastAsia" w:ascii="仿宋" w:hAnsi="仿宋" w:eastAsia="仿宋" w:cs="仿宋"/>
          <w:snapToGrid w:val="0"/>
          <w:kern w:val="0"/>
          <w:sz w:val="22"/>
          <w:szCs w:val="22"/>
          <w:lang w:val="en-US" w:eastAsia="zh-CN"/>
        </w:rPr>
        <w:t xml:space="preserve">       </w:t>
      </w:r>
      <w:r>
        <w:rPr>
          <w:rFonts w:hint="eastAsia" w:ascii="仿宋" w:hAnsi="仿宋" w:eastAsia="仿宋" w:cs="仿宋"/>
          <w:snapToGrid w:val="0"/>
          <w:kern w:val="0"/>
          <w:sz w:val="22"/>
          <w:szCs w:val="22"/>
        </w:rPr>
        <w:t xml:space="preserve">   </w:t>
      </w:r>
      <w:r>
        <w:rPr>
          <w:rFonts w:hint="eastAsia" w:ascii="仿宋" w:hAnsi="仿宋" w:eastAsia="仿宋" w:cs="仿宋"/>
          <w:snapToGrid w:val="0"/>
          <w:kern w:val="0"/>
          <w:sz w:val="22"/>
          <w:szCs w:val="22"/>
          <w:lang w:val="en-US" w:eastAsia="zh-CN"/>
        </w:rPr>
        <w:t xml:space="preserve">    </w:t>
      </w:r>
      <w:r>
        <w:rPr>
          <w:rFonts w:hint="eastAsia" w:ascii="仿宋" w:hAnsi="仿宋" w:eastAsia="仿宋" w:cs="仿宋"/>
          <w:snapToGrid w:val="0"/>
          <w:kern w:val="0"/>
          <w:sz w:val="22"/>
          <w:szCs w:val="22"/>
        </w:rPr>
        <w:t xml:space="preserve">   时间：</w:t>
      </w:r>
    </w:p>
    <w:p w14:paraId="28C4888F">
      <w:pPr>
        <w:pStyle w:val="2"/>
        <w:rPr>
          <w:rFonts w:hint="eastAsia" w:ascii="仿宋" w:hAnsi="仿宋" w:eastAsia="仿宋" w:cs="仿宋"/>
          <w:snapToGrid w:val="0"/>
          <w:kern w:val="0"/>
          <w:sz w:val="22"/>
          <w:szCs w:val="22"/>
        </w:rPr>
      </w:pPr>
    </w:p>
    <w:p w14:paraId="0D372EB0">
      <w:pPr>
        <w:pStyle w:val="2"/>
        <w:rPr>
          <w:rFonts w:hint="eastAsia" w:ascii="仿宋" w:hAnsi="仿宋" w:eastAsia="仿宋" w:cs="仿宋"/>
          <w:snapToGrid w:val="0"/>
          <w:kern w:val="0"/>
          <w:sz w:val="22"/>
          <w:szCs w:val="22"/>
        </w:rPr>
      </w:pPr>
    </w:p>
    <w:p w14:paraId="395FA63C">
      <w:pPr>
        <w:pStyle w:val="2"/>
        <w:rPr>
          <w:rFonts w:hint="eastAsia" w:ascii="仿宋" w:hAnsi="仿宋" w:eastAsia="仿宋" w:cs="仿宋"/>
          <w:snapToGrid w:val="0"/>
          <w:kern w:val="0"/>
          <w:sz w:val="22"/>
          <w:szCs w:val="22"/>
        </w:rPr>
      </w:pPr>
    </w:p>
    <w:p w14:paraId="3F6D3793">
      <w:pPr>
        <w:pStyle w:val="2"/>
        <w:rPr>
          <w:rFonts w:hint="eastAsia" w:ascii="仿宋" w:hAnsi="仿宋" w:eastAsia="仿宋" w:cs="仿宋"/>
          <w:snapToGrid w:val="0"/>
          <w:kern w:val="0"/>
          <w:sz w:val="22"/>
          <w:szCs w:val="22"/>
        </w:rPr>
      </w:pPr>
    </w:p>
    <w:p w14:paraId="1CBE2AE0">
      <w:pPr>
        <w:pStyle w:val="2"/>
        <w:rPr>
          <w:rFonts w:hint="eastAsia" w:ascii="仿宋" w:hAnsi="仿宋" w:eastAsia="仿宋" w:cs="仿宋"/>
          <w:snapToGrid w:val="0"/>
          <w:kern w:val="0"/>
          <w:sz w:val="22"/>
          <w:szCs w:val="22"/>
        </w:rPr>
      </w:pPr>
    </w:p>
    <w:p w14:paraId="1CA5A89A">
      <w:pPr>
        <w:pStyle w:val="2"/>
        <w:rPr>
          <w:rFonts w:hint="eastAsia" w:ascii="仿宋" w:hAnsi="仿宋" w:eastAsia="仿宋" w:cs="仿宋"/>
          <w:snapToGrid w:val="0"/>
          <w:kern w:val="0"/>
          <w:sz w:val="22"/>
          <w:szCs w:val="22"/>
        </w:rPr>
      </w:pPr>
    </w:p>
    <w:p w14:paraId="75E68184">
      <w:pPr>
        <w:pStyle w:val="2"/>
        <w:rPr>
          <w:rFonts w:hint="eastAsia" w:ascii="仿宋" w:hAnsi="仿宋" w:eastAsia="仿宋" w:cs="仿宋"/>
          <w:snapToGrid w:val="0"/>
          <w:kern w:val="0"/>
          <w:sz w:val="22"/>
          <w:szCs w:val="22"/>
        </w:rPr>
      </w:pPr>
    </w:p>
    <w:p w14:paraId="0A72C863">
      <w:pPr>
        <w:pStyle w:val="2"/>
        <w:rPr>
          <w:rFonts w:hint="eastAsia" w:ascii="仿宋" w:hAnsi="仿宋" w:eastAsia="仿宋" w:cs="仿宋"/>
          <w:snapToGrid w:val="0"/>
          <w:kern w:val="0"/>
          <w:sz w:val="22"/>
          <w:szCs w:val="22"/>
        </w:rPr>
      </w:pPr>
    </w:p>
    <w:p w14:paraId="775B18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0471E4C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保洁岗位技能比赛方案</w:t>
      </w:r>
    </w:p>
    <w:p w14:paraId="0C901F8E">
      <w:pPr>
        <w:numPr>
          <w:ilvl w:val="0"/>
          <w:numId w:val="0"/>
        </w:numPr>
        <w:ind w:firstLine="640" w:firstLineChars="200"/>
        <w:jc w:val="left"/>
        <w:outlineLvl w:val="0"/>
        <w:rPr>
          <w:rFonts w:hint="eastAsia" w:ascii="仿宋" w:hAnsi="仿宋" w:eastAsia="仿宋" w:cs="仿宋"/>
          <w:kern w:val="2"/>
          <w:sz w:val="32"/>
          <w:szCs w:val="32"/>
          <w:lang w:val="en-US" w:eastAsia="zh-CN" w:bidi="ar-SA"/>
        </w:rPr>
      </w:pPr>
    </w:p>
    <w:p w14:paraId="4E137E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一、参赛人数</w:t>
      </w:r>
    </w:p>
    <w:p w14:paraId="65440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实操：玻璃擦拭、尘推使用、不锈钢擦拭，各代表队3人同时比赛。</w:t>
      </w:r>
    </w:p>
    <w:p w14:paraId="7C6632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二、比赛内容</w:t>
      </w:r>
    </w:p>
    <w:p w14:paraId="08AFF04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（一）实操（100分，共限时20分钟）</w:t>
      </w:r>
    </w:p>
    <w:p w14:paraId="776BA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分为3科目，分别为玻璃擦拭、尘推使用、不锈钢擦拭。</w:t>
      </w:r>
    </w:p>
    <w:p w14:paraId="21CECB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（二）各代表队3名队员同时进行</w:t>
      </w:r>
    </w:p>
    <w:p w14:paraId="5CF526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三、比赛细则</w:t>
      </w:r>
    </w:p>
    <w:p w14:paraId="1A8B5E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1.玻璃擦拭（30分）</w:t>
      </w:r>
    </w:p>
    <w:p w14:paraId="19E8D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（1）先用刀片刮掉玻璃及边缘上的污迹。</w:t>
      </w:r>
    </w:p>
    <w:p w14:paraId="5638E8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（2）按玻璃清洁剂与清水1：5的比例兑好玻璃清洁溶液。</w:t>
      </w:r>
    </w:p>
    <w:p w14:paraId="5E6014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（3）把浸有玻璃清洁溶液的毛头套在玻璃刮上，然后用适当的力量按在玻璃顶端从上往下垂直洗抹。</w:t>
      </w:r>
    </w:p>
    <w:p w14:paraId="2ED04E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（4）污迹较重的地方重点抹。</w:t>
      </w:r>
    </w:p>
    <w:p w14:paraId="0D9612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（5）除掉水分用玻璃刮，刮去玻璃表面上的水分。</w:t>
      </w:r>
    </w:p>
    <w:p w14:paraId="549337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（6）一洗一刮连贯进行，当玻璃的位置和地面较接近时，可以把刮子横向移动。</w:t>
      </w:r>
    </w:p>
    <w:p w14:paraId="448D59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（7）用无绒毛巾抹去玻璃框上的水迹。</w:t>
      </w:r>
    </w:p>
    <w:p w14:paraId="17998B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（8）最后用拖把拖净地面上的污水。</w:t>
      </w:r>
    </w:p>
    <w:p w14:paraId="6304D9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（9）清刮高处玻璃时，可把玻璃刮或毛头套在伸缩杆上。</w:t>
      </w:r>
    </w:p>
    <w:p w14:paraId="337F3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（10）操作时应注意防止玻璃刮的金属部分刮花玻璃。</w:t>
      </w:r>
    </w:p>
    <w:p w14:paraId="47BDD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2.尘推使用（30分）</w:t>
      </w:r>
    </w:p>
    <w:p w14:paraId="3F346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（1）干尘推，用之前需提前喷上静电吸尘液，晾干备用。</w:t>
      </w:r>
    </w:p>
    <w:p w14:paraId="43A14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（2）与身体呈45度，右手在前，左手在后，呈直线向前推，清洁面必须重叠10CM，绒面不能离开地面；或者由外向内画弧线向前推，清洁面必须重叠10CM，绒面不能离开地面。</w:t>
      </w:r>
    </w:p>
    <w:p w14:paraId="0A625B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（3）清理的尘垢应推向清洁区域的角落，用扫帚配撮箕彻底清理干净。</w:t>
      </w:r>
    </w:p>
    <w:p w14:paraId="418D2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（4）操作时，左手应执一张润毛巾。</w:t>
      </w:r>
    </w:p>
    <w:p w14:paraId="51BB20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（5）清洁完毕后，立即清洗干净凉干待用。</w:t>
      </w:r>
    </w:p>
    <w:p w14:paraId="12A9A2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3.不锈钢清洁（40分）。</w:t>
      </w:r>
    </w:p>
    <w:p w14:paraId="3519E0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（1）先用兑有中性清洁剂的溶液抹不锈钢表面。</w:t>
      </w:r>
    </w:p>
    <w:p w14:paraId="22C7EA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（2）用玻璃刮刮试水渍。</w:t>
      </w:r>
    </w:p>
    <w:p w14:paraId="22E4A9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（3）然后用无绒毛巾抹净不锈钢表面上的水</w:t>
      </w:r>
    </w:p>
    <w:p w14:paraId="17DDA1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（4）置少许不锈钢油于无绒毛巾上对不锈钢表面进行拭抹。</w:t>
      </w:r>
    </w:p>
    <w:p w14:paraId="559D5F02">
      <w:pPr>
        <w:numPr>
          <w:ilvl w:val="0"/>
          <w:numId w:val="0"/>
        </w:numPr>
        <w:ind w:firstLine="640" w:firstLineChars="200"/>
        <w:jc w:val="both"/>
        <w:outlineLvl w:val="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四、保洁岗位技能比赛评分标准</w:t>
      </w:r>
    </w:p>
    <w:p w14:paraId="4E845DDC">
      <w:pPr>
        <w:pStyle w:val="4"/>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代表队</w:t>
      </w:r>
      <w:r>
        <w:rPr>
          <w:rFonts w:hint="eastAsia" w:ascii="仿宋_GB2312" w:hAnsi="仿宋_GB2312" w:eastAsia="仿宋_GB2312" w:cs="仿宋_GB2312"/>
          <w:sz w:val="24"/>
          <w:szCs w:val="24"/>
        </w:rPr>
        <w:t>名称：                                           抽签序号：</w:t>
      </w:r>
    </w:p>
    <w:tbl>
      <w:tblPr>
        <w:tblStyle w:val="8"/>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914"/>
        <w:gridCol w:w="6423"/>
        <w:gridCol w:w="873"/>
        <w:gridCol w:w="961"/>
      </w:tblGrid>
      <w:tr w14:paraId="0D0B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exact"/>
          <w:tblHeader/>
          <w:jc w:val="center"/>
        </w:trPr>
        <w:tc>
          <w:tcPr>
            <w:tcW w:w="1768" w:type="dxa"/>
            <w:gridSpan w:val="2"/>
            <w:noWrap w:val="0"/>
            <w:vAlign w:val="top"/>
          </w:tcPr>
          <w:p w14:paraId="1EB50413">
            <w:pPr>
              <w:spacing w:line="300" w:lineRule="exact"/>
              <w:jc w:val="center"/>
              <w:rPr>
                <w:rFonts w:hint="eastAsia" w:ascii="宋体" w:hAnsi="宋体" w:eastAsia="宋体" w:cs="宋体"/>
                <w:b/>
                <w:snapToGrid w:val="0"/>
                <w:kern w:val="0"/>
                <w:sz w:val="24"/>
                <w:szCs w:val="24"/>
                <w:lang w:eastAsia="zh-CN"/>
              </w:rPr>
            </w:pPr>
            <w:r>
              <w:rPr>
                <w:rFonts w:hint="eastAsia" w:ascii="宋体" w:hAnsi="宋体" w:eastAsia="宋体" w:cs="宋体"/>
                <w:b/>
                <w:snapToGrid w:val="0"/>
                <w:kern w:val="0"/>
                <w:sz w:val="24"/>
                <w:szCs w:val="24"/>
                <w:lang w:eastAsia="zh-CN"/>
              </w:rPr>
              <w:t>项目</w:t>
            </w:r>
          </w:p>
          <w:p w14:paraId="4EF8081E">
            <w:pPr>
              <w:spacing w:line="300" w:lineRule="exact"/>
              <w:jc w:val="center"/>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项目</w:t>
            </w:r>
          </w:p>
        </w:tc>
        <w:tc>
          <w:tcPr>
            <w:tcW w:w="6423" w:type="dxa"/>
            <w:noWrap w:val="0"/>
            <w:vAlign w:val="top"/>
          </w:tcPr>
          <w:p w14:paraId="5D309FCA">
            <w:pPr>
              <w:spacing w:line="300" w:lineRule="exact"/>
              <w:jc w:val="center"/>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评分标准</w:t>
            </w:r>
          </w:p>
        </w:tc>
        <w:tc>
          <w:tcPr>
            <w:tcW w:w="873" w:type="dxa"/>
            <w:noWrap w:val="0"/>
            <w:vAlign w:val="top"/>
          </w:tcPr>
          <w:p w14:paraId="287D1801">
            <w:pPr>
              <w:spacing w:line="300" w:lineRule="exact"/>
              <w:jc w:val="center"/>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扣分</w:t>
            </w:r>
          </w:p>
        </w:tc>
        <w:tc>
          <w:tcPr>
            <w:tcW w:w="961" w:type="dxa"/>
            <w:noWrap w:val="0"/>
            <w:vAlign w:val="top"/>
          </w:tcPr>
          <w:p w14:paraId="501F5547">
            <w:pPr>
              <w:spacing w:line="300" w:lineRule="exact"/>
              <w:jc w:val="center"/>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得分</w:t>
            </w:r>
          </w:p>
        </w:tc>
      </w:tr>
      <w:tr w14:paraId="348F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jc w:val="center"/>
        </w:trPr>
        <w:tc>
          <w:tcPr>
            <w:tcW w:w="854" w:type="dxa"/>
            <w:vMerge w:val="restart"/>
            <w:noWrap w:val="0"/>
            <w:vAlign w:val="center"/>
          </w:tcPr>
          <w:p w14:paraId="50E685F9">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实操</w:t>
            </w:r>
          </w:p>
          <w:p w14:paraId="5B19A442">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0分</w:t>
            </w:r>
          </w:p>
        </w:tc>
        <w:tc>
          <w:tcPr>
            <w:tcW w:w="914" w:type="dxa"/>
            <w:vMerge w:val="restart"/>
            <w:noWrap w:val="0"/>
            <w:vAlign w:val="center"/>
          </w:tcPr>
          <w:p w14:paraId="748175CD">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玻璃清擦</w:t>
            </w:r>
          </w:p>
          <w:p w14:paraId="4CB9B3AE">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0分</w:t>
            </w:r>
          </w:p>
        </w:tc>
        <w:tc>
          <w:tcPr>
            <w:tcW w:w="6423" w:type="dxa"/>
            <w:noWrap w:val="0"/>
            <w:vAlign w:val="center"/>
          </w:tcPr>
          <w:p w14:paraId="62FD2EFD">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1、先用刀片刮掉玻璃及边缘上的污迹</w:t>
            </w:r>
          </w:p>
        </w:tc>
        <w:tc>
          <w:tcPr>
            <w:tcW w:w="873" w:type="dxa"/>
            <w:vMerge w:val="restart"/>
            <w:noWrap w:val="0"/>
            <w:vAlign w:val="top"/>
          </w:tcPr>
          <w:p w14:paraId="1291D88D">
            <w:pPr>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选手1</w:t>
            </w:r>
          </w:p>
        </w:tc>
        <w:tc>
          <w:tcPr>
            <w:tcW w:w="961" w:type="dxa"/>
            <w:vMerge w:val="restart"/>
            <w:noWrap w:val="0"/>
            <w:vAlign w:val="top"/>
          </w:tcPr>
          <w:p w14:paraId="5DD98B15">
            <w:pPr>
              <w:bidi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选手1</w:t>
            </w:r>
          </w:p>
        </w:tc>
      </w:tr>
      <w:tr w14:paraId="047C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jc w:val="center"/>
        </w:trPr>
        <w:tc>
          <w:tcPr>
            <w:tcW w:w="854" w:type="dxa"/>
            <w:vMerge w:val="continue"/>
            <w:noWrap w:val="0"/>
            <w:vAlign w:val="center"/>
          </w:tcPr>
          <w:p w14:paraId="6057250B">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674B29A3">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454EFAE3">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2、按玻璃清洁剂与清水1：5的比例兑好玻璃清洁溶液</w:t>
            </w:r>
          </w:p>
        </w:tc>
        <w:tc>
          <w:tcPr>
            <w:tcW w:w="873" w:type="dxa"/>
            <w:vMerge w:val="continue"/>
            <w:noWrap w:val="0"/>
            <w:vAlign w:val="top"/>
          </w:tcPr>
          <w:p w14:paraId="0AA077C3">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78EF68F2">
            <w:pPr>
              <w:spacing w:line="300" w:lineRule="exact"/>
              <w:ind w:left="812" w:firstLine="602"/>
              <w:jc w:val="both"/>
              <w:rPr>
                <w:rFonts w:hint="eastAsia" w:ascii="仿宋_GB2312" w:hAnsi="仿宋_GB2312" w:eastAsia="仿宋_GB2312" w:cs="仿宋_GB2312"/>
                <w:snapToGrid w:val="0"/>
                <w:kern w:val="0"/>
                <w:sz w:val="24"/>
                <w:szCs w:val="24"/>
              </w:rPr>
            </w:pPr>
          </w:p>
        </w:tc>
      </w:tr>
      <w:tr w14:paraId="5C7E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854" w:type="dxa"/>
            <w:vMerge w:val="continue"/>
            <w:noWrap w:val="0"/>
            <w:vAlign w:val="center"/>
          </w:tcPr>
          <w:p w14:paraId="5A08D93E">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427850F6">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42249571">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3、把浸有玻璃清洁溶液的毛头套在玻璃刮上，然后用适当的力量按在玻璃顶端从上往下垂直洗抹</w:t>
            </w:r>
          </w:p>
        </w:tc>
        <w:tc>
          <w:tcPr>
            <w:tcW w:w="873" w:type="dxa"/>
            <w:vMerge w:val="continue"/>
            <w:noWrap w:val="0"/>
            <w:vAlign w:val="top"/>
          </w:tcPr>
          <w:p w14:paraId="4D8BE4A5">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56446176">
            <w:pPr>
              <w:spacing w:line="300" w:lineRule="exact"/>
              <w:ind w:left="812" w:firstLine="602"/>
              <w:jc w:val="both"/>
              <w:rPr>
                <w:rFonts w:hint="eastAsia" w:ascii="仿宋_GB2312" w:hAnsi="仿宋_GB2312" w:eastAsia="仿宋_GB2312" w:cs="仿宋_GB2312"/>
                <w:snapToGrid w:val="0"/>
                <w:kern w:val="0"/>
                <w:sz w:val="24"/>
                <w:szCs w:val="24"/>
              </w:rPr>
            </w:pPr>
          </w:p>
        </w:tc>
      </w:tr>
      <w:tr w14:paraId="24A5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exact"/>
          <w:jc w:val="center"/>
        </w:trPr>
        <w:tc>
          <w:tcPr>
            <w:tcW w:w="854" w:type="dxa"/>
            <w:vMerge w:val="continue"/>
            <w:noWrap w:val="0"/>
            <w:vAlign w:val="center"/>
          </w:tcPr>
          <w:p w14:paraId="1195F8D5">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18C86936">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220254BF">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4、污迹较重的地方重点抹</w:t>
            </w:r>
          </w:p>
        </w:tc>
        <w:tc>
          <w:tcPr>
            <w:tcW w:w="873" w:type="dxa"/>
            <w:vMerge w:val="continue"/>
            <w:noWrap w:val="0"/>
            <w:vAlign w:val="top"/>
          </w:tcPr>
          <w:p w14:paraId="3F5A547A">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149C3915">
            <w:pPr>
              <w:spacing w:line="300" w:lineRule="exact"/>
              <w:ind w:left="812" w:firstLine="602"/>
              <w:jc w:val="both"/>
              <w:rPr>
                <w:rFonts w:hint="eastAsia" w:ascii="仿宋_GB2312" w:hAnsi="仿宋_GB2312" w:eastAsia="仿宋_GB2312" w:cs="仿宋_GB2312"/>
                <w:snapToGrid w:val="0"/>
                <w:kern w:val="0"/>
                <w:sz w:val="24"/>
                <w:szCs w:val="24"/>
              </w:rPr>
            </w:pPr>
          </w:p>
        </w:tc>
      </w:tr>
      <w:tr w14:paraId="6A34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exact"/>
          <w:jc w:val="center"/>
        </w:trPr>
        <w:tc>
          <w:tcPr>
            <w:tcW w:w="854" w:type="dxa"/>
            <w:vMerge w:val="continue"/>
            <w:noWrap w:val="0"/>
            <w:vAlign w:val="center"/>
          </w:tcPr>
          <w:p w14:paraId="66FF3D14">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3CFE4DE9">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7A99A89C">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5、除掉水分用玻璃刮，刮去玻璃表面上的水分</w:t>
            </w:r>
          </w:p>
        </w:tc>
        <w:tc>
          <w:tcPr>
            <w:tcW w:w="873" w:type="dxa"/>
            <w:vMerge w:val="continue"/>
            <w:noWrap w:val="0"/>
            <w:vAlign w:val="top"/>
          </w:tcPr>
          <w:p w14:paraId="71399176">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6A3188C7">
            <w:pPr>
              <w:spacing w:line="300" w:lineRule="exact"/>
              <w:ind w:left="812" w:firstLine="602"/>
              <w:jc w:val="both"/>
              <w:rPr>
                <w:rFonts w:hint="eastAsia" w:ascii="仿宋_GB2312" w:hAnsi="仿宋_GB2312" w:eastAsia="仿宋_GB2312" w:cs="仿宋_GB2312"/>
                <w:snapToGrid w:val="0"/>
                <w:kern w:val="0"/>
                <w:sz w:val="24"/>
                <w:szCs w:val="24"/>
              </w:rPr>
            </w:pPr>
          </w:p>
        </w:tc>
      </w:tr>
      <w:tr w14:paraId="5B1F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jc w:val="center"/>
        </w:trPr>
        <w:tc>
          <w:tcPr>
            <w:tcW w:w="854" w:type="dxa"/>
            <w:vMerge w:val="continue"/>
            <w:noWrap w:val="0"/>
            <w:vAlign w:val="center"/>
          </w:tcPr>
          <w:p w14:paraId="08E76621">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07166B78">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7F7EB951">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6、一洗一刮连贯进行，当玻璃的位置和地面较接近时，可以把刮子横向移动</w:t>
            </w:r>
          </w:p>
        </w:tc>
        <w:tc>
          <w:tcPr>
            <w:tcW w:w="873" w:type="dxa"/>
            <w:vMerge w:val="continue"/>
            <w:noWrap w:val="0"/>
            <w:vAlign w:val="top"/>
          </w:tcPr>
          <w:p w14:paraId="4E5EF107">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506A3EF8">
            <w:pPr>
              <w:spacing w:line="300" w:lineRule="exact"/>
              <w:ind w:left="812" w:firstLine="602"/>
              <w:jc w:val="both"/>
              <w:rPr>
                <w:rFonts w:hint="eastAsia" w:ascii="仿宋_GB2312" w:hAnsi="仿宋_GB2312" w:eastAsia="仿宋_GB2312" w:cs="仿宋_GB2312"/>
                <w:snapToGrid w:val="0"/>
                <w:kern w:val="0"/>
                <w:sz w:val="24"/>
                <w:szCs w:val="24"/>
              </w:rPr>
            </w:pPr>
          </w:p>
        </w:tc>
      </w:tr>
      <w:tr w14:paraId="454E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exact"/>
          <w:jc w:val="center"/>
        </w:trPr>
        <w:tc>
          <w:tcPr>
            <w:tcW w:w="854" w:type="dxa"/>
            <w:vMerge w:val="continue"/>
            <w:noWrap w:val="0"/>
            <w:vAlign w:val="center"/>
          </w:tcPr>
          <w:p w14:paraId="46CC82D8">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548E1918">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0FCC80B7">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7、用无绒毛巾抹去玻璃框上的水迹</w:t>
            </w:r>
          </w:p>
        </w:tc>
        <w:tc>
          <w:tcPr>
            <w:tcW w:w="873" w:type="dxa"/>
            <w:vMerge w:val="continue"/>
            <w:noWrap w:val="0"/>
            <w:vAlign w:val="top"/>
          </w:tcPr>
          <w:p w14:paraId="204E619E">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3BB1908C">
            <w:pPr>
              <w:spacing w:line="300" w:lineRule="exact"/>
              <w:ind w:left="812" w:firstLine="602"/>
              <w:jc w:val="both"/>
              <w:rPr>
                <w:rFonts w:hint="eastAsia" w:ascii="仿宋_GB2312" w:hAnsi="仿宋_GB2312" w:eastAsia="仿宋_GB2312" w:cs="仿宋_GB2312"/>
                <w:snapToGrid w:val="0"/>
                <w:kern w:val="0"/>
                <w:sz w:val="24"/>
                <w:szCs w:val="24"/>
              </w:rPr>
            </w:pPr>
          </w:p>
        </w:tc>
      </w:tr>
      <w:tr w14:paraId="47BA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854" w:type="dxa"/>
            <w:vMerge w:val="continue"/>
            <w:noWrap w:val="0"/>
            <w:vAlign w:val="center"/>
          </w:tcPr>
          <w:p w14:paraId="2BAB4B8D">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78766AB1">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50D224D2">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8、最后用拖把拖净地面上的污水</w:t>
            </w:r>
          </w:p>
        </w:tc>
        <w:tc>
          <w:tcPr>
            <w:tcW w:w="873" w:type="dxa"/>
            <w:vMerge w:val="continue"/>
            <w:noWrap w:val="0"/>
            <w:vAlign w:val="top"/>
          </w:tcPr>
          <w:p w14:paraId="03DBC9CD">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021BCDBD">
            <w:pPr>
              <w:spacing w:line="300" w:lineRule="exact"/>
              <w:ind w:left="812" w:firstLine="602"/>
              <w:jc w:val="both"/>
              <w:rPr>
                <w:rFonts w:hint="eastAsia" w:ascii="仿宋_GB2312" w:hAnsi="仿宋_GB2312" w:eastAsia="仿宋_GB2312" w:cs="仿宋_GB2312"/>
                <w:snapToGrid w:val="0"/>
                <w:kern w:val="0"/>
                <w:sz w:val="24"/>
                <w:szCs w:val="24"/>
              </w:rPr>
            </w:pPr>
          </w:p>
        </w:tc>
      </w:tr>
      <w:tr w14:paraId="1A6D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jc w:val="center"/>
        </w:trPr>
        <w:tc>
          <w:tcPr>
            <w:tcW w:w="854" w:type="dxa"/>
            <w:vMerge w:val="continue"/>
            <w:noWrap w:val="0"/>
            <w:vAlign w:val="center"/>
          </w:tcPr>
          <w:p w14:paraId="6399376A">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53330B64">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0FA986F5">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9、清刮高处玻璃时，可把玻璃刮或毛头套在伸缩杆上</w:t>
            </w:r>
          </w:p>
        </w:tc>
        <w:tc>
          <w:tcPr>
            <w:tcW w:w="873" w:type="dxa"/>
            <w:vMerge w:val="continue"/>
            <w:noWrap w:val="0"/>
            <w:vAlign w:val="top"/>
          </w:tcPr>
          <w:p w14:paraId="1A647E24">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3FD40623">
            <w:pPr>
              <w:spacing w:line="300" w:lineRule="exact"/>
              <w:ind w:left="812" w:firstLine="602"/>
              <w:jc w:val="both"/>
              <w:rPr>
                <w:rFonts w:hint="eastAsia" w:ascii="仿宋_GB2312" w:hAnsi="仿宋_GB2312" w:eastAsia="仿宋_GB2312" w:cs="仿宋_GB2312"/>
                <w:snapToGrid w:val="0"/>
                <w:kern w:val="0"/>
                <w:sz w:val="24"/>
                <w:szCs w:val="24"/>
              </w:rPr>
            </w:pPr>
          </w:p>
        </w:tc>
      </w:tr>
      <w:tr w14:paraId="5E63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jc w:val="center"/>
        </w:trPr>
        <w:tc>
          <w:tcPr>
            <w:tcW w:w="854" w:type="dxa"/>
            <w:vMerge w:val="continue"/>
            <w:noWrap w:val="0"/>
            <w:vAlign w:val="center"/>
          </w:tcPr>
          <w:p w14:paraId="2493F230">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737CB5E1">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6256BDBA">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10、操作时应注意防止玻璃刮的金属部分刮花玻璃</w:t>
            </w:r>
          </w:p>
        </w:tc>
        <w:tc>
          <w:tcPr>
            <w:tcW w:w="873" w:type="dxa"/>
            <w:vMerge w:val="continue"/>
            <w:noWrap w:val="0"/>
            <w:vAlign w:val="top"/>
          </w:tcPr>
          <w:p w14:paraId="2BFEADEF">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5A4C9FCE">
            <w:pPr>
              <w:spacing w:line="300" w:lineRule="exact"/>
              <w:ind w:left="812" w:firstLine="602"/>
              <w:jc w:val="both"/>
              <w:rPr>
                <w:rFonts w:hint="eastAsia" w:ascii="仿宋_GB2312" w:hAnsi="仿宋_GB2312" w:eastAsia="仿宋_GB2312" w:cs="仿宋_GB2312"/>
                <w:snapToGrid w:val="0"/>
                <w:kern w:val="0"/>
                <w:sz w:val="24"/>
                <w:szCs w:val="24"/>
              </w:rPr>
            </w:pPr>
          </w:p>
        </w:tc>
      </w:tr>
      <w:tr w14:paraId="6B97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854" w:type="dxa"/>
            <w:vMerge w:val="continue"/>
            <w:noWrap w:val="0"/>
            <w:vAlign w:val="center"/>
          </w:tcPr>
          <w:p w14:paraId="6E373A84">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172229D8">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30690FB9">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11、5分钟内不扣分，每增加20秒扣2分，不足20秒按20秒扣，直至扣完</w:t>
            </w:r>
          </w:p>
        </w:tc>
        <w:tc>
          <w:tcPr>
            <w:tcW w:w="873" w:type="dxa"/>
            <w:vMerge w:val="continue"/>
            <w:noWrap w:val="0"/>
            <w:vAlign w:val="top"/>
          </w:tcPr>
          <w:p w14:paraId="62BF81D3">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7A237C5B">
            <w:pPr>
              <w:spacing w:line="300" w:lineRule="exact"/>
              <w:ind w:left="812" w:firstLine="602"/>
              <w:jc w:val="both"/>
              <w:rPr>
                <w:rFonts w:hint="eastAsia" w:ascii="仿宋_GB2312" w:hAnsi="仿宋_GB2312" w:eastAsia="仿宋_GB2312" w:cs="仿宋_GB2312"/>
                <w:snapToGrid w:val="0"/>
                <w:kern w:val="0"/>
                <w:sz w:val="24"/>
                <w:szCs w:val="24"/>
              </w:rPr>
            </w:pPr>
          </w:p>
        </w:tc>
      </w:tr>
      <w:tr w14:paraId="2350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exact"/>
          <w:jc w:val="center"/>
        </w:trPr>
        <w:tc>
          <w:tcPr>
            <w:tcW w:w="854" w:type="dxa"/>
            <w:vMerge w:val="continue"/>
            <w:noWrap w:val="0"/>
            <w:vAlign w:val="center"/>
          </w:tcPr>
          <w:p w14:paraId="5DE83E14">
            <w:pPr>
              <w:spacing w:line="300" w:lineRule="exact"/>
              <w:jc w:val="center"/>
              <w:rPr>
                <w:rFonts w:hint="eastAsia" w:ascii="仿宋_GB2312" w:hAnsi="仿宋_GB2312" w:eastAsia="仿宋_GB2312" w:cs="仿宋_GB2312"/>
                <w:sz w:val="24"/>
                <w:szCs w:val="24"/>
              </w:rPr>
            </w:pPr>
          </w:p>
        </w:tc>
        <w:tc>
          <w:tcPr>
            <w:tcW w:w="914" w:type="dxa"/>
            <w:vMerge w:val="restart"/>
            <w:noWrap w:val="0"/>
            <w:vAlign w:val="center"/>
          </w:tcPr>
          <w:p w14:paraId="2686A7C6">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尘推使用</w:t>
            </w:r>
          </w:p>
          <w:p w14:paraId="16CE6582">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0分</w:t>
            </w:r>
          </w:p>
        </w:tc>
        <w:tc>
          <w:tcPr>
            <w:tcW w:w="6423" w:type="dxa"/>
            <w:noWrap w:val="0"/>
            <w:vAlign w:val="center"/>
          </w:tcPr>
          <w:p w14:paraId="43A13433">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1、摆放提示牌</w:t>
            </w:r>
          </w:p>
        </w:tc>
        <w:tc>
          <w:tcPr>
            <w:tcW w:w="873" w:type="dxa"/>
            <w:vMerge w:val="restart"/>
            <w:noWrap w:val="0"/>
            <w:vAlign w:val="top"/>
          </w:tcPr>
          <w:p w14:paraId="31F21785">
            <w:pPr>
              <w:spacing w:line="300" w:lineRule="exact"/>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选手2</w:t>
            </w:r>
          </w:p>
        </w:tc>
        <w:tc>
          <w:tcPr>
            <w:tcW w:w="961" w:type="dxa"/>
            <w:vMerge w:val="restart"/>
            <w:noWrap w:val="0"/>
            <w:vAlign w:val="top"/>
          </w:tcPr>
          <w:p w14:paraId="5924F0D2">
            <w:pPr>
              <w:bidi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选手2</w:t>
            </w:r>
          </w:p>
        </w:tc>
      </w:tr>
      <w:tr w14:paraId="3A27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jc w:val="center"/>
        </w:trPr>
        <w:tc>
          <w:tcPr>
            <w:tcW w:w="854" w:type="dxa"/>
            <w:vMerge w:val="continue"/>
            <w:noWrap w:val="0"/>
            <w:vAlign w:val="center"/>
          </w:tcPr>
          <w:p w14:paraId="6C8E2318">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09A47055">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7CFE6EE9">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2、动作熟练、规范</w:t>
            </w:r>
          </w:p>
        </w:tc>
        <w:tc>
          <w:tcPr>
            <w:tcW w:w="873" w:type="dxa"/>
            <w:vMerge w:val="continue"/>
            <w:noWrap w:val="0"/>
            <w:vAlign w:val="top"/>
          </w:tcPr>
          <w:p w14:paraId="0D1CBB8F">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43AA46B3">
            <w:pPr>
              <w:spacing w:line="300" w:lineRule="exact"/>
              <w:ind w:left="812" w:firstLine="602"/>
              <w:jc w:val="both"/>
              <w:rPr>
                <w:rFonts w:hint="eastAsia" w:ascii="仿宋_GB2312" w:hAnsi="仿宋_GB2312" w:eastAsia="仿宋_GB2312" w:cs="仿宋_GB2312"/>
                <w:snapToGrid w:val="0"/>
                <w:kern w:val="0"/>
                <w:sz w:val="24"/>
                <w:szCs w:val="24"/>
              </w:rPr>
            </w:pPr>
          </w:p>
        </w:tc>
      </w:tr>
      <w:tr w14:paraId="4277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854" w:type="dxa"/>
            <w:vMerge w:val="continue"/>
            <w:noWrap w:val="0"/>
            <w:vAlign w:val="center"/>
          </w:tcPr>
          <w:p w14:paraId="737F2FB2">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06F58064">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3A6FDC15">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3、操作程序使用普通话介绍</w:t>
            </w:r>
          </w:p>
        </w:tc>
        <w:tc>
          <w:tcPr>
            <w:tcW w:w="873" w:type="dxa"/>
            <w:vMerge w:val="continue"/>
            <w:noWrap w:val="0"/>
            <w:vAlign w:val="top"/>
          </w:tcPr>
          <w:p w14:paraId="7C98B7F6">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4F90F89D">
            <w:pPr>
              <w:spacing w:line="300" w:lineRule="exact"/>
              <w:ind w:left="812" w:firstLine="602"/>
              <w:jc w:val="both"/>
              <w:rPr>
                <w:rFonts w:hint="eastAsia" w:ascii="仿宋_GB2312" w:hAnsi="仿宋_GB2312" w:eastAsia="仿宋_GB2312" w:cs="仿宋_GB2312"/>
                <w:snapToGrid w:val="0"/>
                <w:kern w:val="0"/>
                <w:sz w:val="24"/>
                <w:szCs w:val="24"/>
              </w:rPr>
            </w:pPr>
          </w:p>
        </w:tc>
      </w:tr>
      <w:tr w14:paraId="4E8F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exact"/>
          <w:jc w:val="center"/>
        </w:trPr>
        <w:tc>
          <w:tcPr>
            <w:tcW w:w="854" w:type="dxa"/>
            <w:vMerge w:val="continue"/>
            <w:noWrap w:val="0"/>
            <w:vAlign w:val="center"/>
          </w:tcPr>
          <w:p w14:paraId="729A62E4">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0E36F891">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48CB1000">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4、清洁标准说明</w:t>
            </w:r>
          </w:p>
        </w:tc>
        <w:tc>
          <w:tcPr>
            <w:tcW w:w="873" w:type="dxa"/>
            <w:vMerge w:val="continue"/>
            <w:noWrap w:val="0"/>
            <w:vAlign w:val="top"/>
          </w:tcPr>
          <w:p w14:paraId="747C93D5">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715E038F">
            <w:pPr>
              <w:spacing w:line="300" w:lineRule="exact"/>
              <w:ind w:left="812" w:firstLine="602"/>
              <w:jc w:val="both"/>
              <w:rPr>
                <w:rFonts w:hint="eastAsia" w:ascii="仿宋_GB2312" w:hAnsi="仿宋_GB2312" w:eastAsia="仿宋_GB2312" w:cs="仿宋_GB2312"/>
                <w:snapToGrid w:val="0"/>
                <w:kern w:val="0"/>
                <w:sz w:val="24"/>
                <w:szCs w:val="24"/>
              </w:rPr>
            </w:pPr>
          </w:p>
        </w:tc>
      </w:tr>
      <w:tr w14:paraId="6516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854" w:type="dxa"/>
            <w:vMerge w:val="continue"/>
            <w:noWrap w:val="0"/>
            <w:vAlign w:val="center"/>
          </w:tcPr>
          <w:p w14:paraId="79D67F3D">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4DDB913B">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3F804600">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5、收拾现场工具</w:t>
            </w:r>
          </w:p>
        </w:tc>
        <w:tc>
          <w:tcPr>
            <w:tcW w:w="873" w:type="dxa"/>
            <w:vMerge w:val="continue"/>
            <w:noWrap w:val="0"/>
            <w:vAlign w:val="top"/>
          </w:tcPr>
          <w:p w14:paraId="218C87BF">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1CE3B624">
            <w:pPr>
              <w:spacing w:line="300" w:lineRule="exact"/>
              <w:ind w:left="812" w:firstLine="602"/>
              <w:jc w:val="both"/>
              <w:rPr>
                <w:rFonts w:hint="eastAsia" w:ascii="仿宋_GB2312" w:hAnsi="仿宋_GB2312" w:eastAsia="仿宋_GB2312" w:cs="仿宋_GB2312"/>
                <w:snapToGrid w:val="0"/>
                <w:kern w:val="0"/>
                <w:sz w:val="24"/>
                <w:szCs w:val="24"/>
              </w:rPr>
            </w:pPr>
          </w:p>
        </w:tc>
      </w:tr>
      <w:tr w14:paraId="4660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854" w:type="dxa"/>
            <w:vMerge w:val="continue"/>
            <w:noWrap w:val="0"/>
            <w:vAlign w:val="center"/>
          </w:tcPr>
          <w:p w14:paraId="5FB2DDCD">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24513AC7">
            <w:pPr>
              <w:spacing w:line="300" w:lineRule="exact"/>
              <w:jc w:val="center"/>
              <w:rPr>
                <w:rFonts w:hint="eastAsia" w:ascii="仿宋_GB2312" w:hAnsi="仿宋_GB2312" w:eastAsia="仿宋_GB2312" w:cs="仿宋_GB2312"/>
                <w:sz w:val="24"/>
                <w:szCs w:val="24"/>
              </w:rPr>
            </w:pPr>
          </w:p>
        </w:tc>
        <w:tc>
          <w:tcPr>
            <w:tcW w:w="6423" w:type="dxa"/>
            <w:noWrap w:val="0"/>
            <w:vAlign w:val="center"/>
          </w:tcPr>
          <w:p w14:paraId="307FA716">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6、5分钟内不扣分，每增加20秒扣2分，不足20秒按20秒扣，直至扣完</w:t>
            </w:r>
          </w:p>
        </w:tc>
        <w:tc>
          <w:tcPr>
            <w:tcW w:w="873" w:type="dxa"/>
            <w:vMerge w:val="continue"/>
            <w:noWrap w:val="0"/>
            <w:vAlign w:val="top"/>
          </w:tcPr>
          <w:p w14:paraId="3670CC30">
            <w:pPr>
              <w:spacing w:line="300" w:lineRule="exact"/>
              <w:jc w:val="both"/>
              <w:rPr>
                <w:rFonts w:hint="eastAsia" w:ascii="仿宋_GB2312" w:hAnsi="仿宋_GB2312" w:eastAsia="仿宋_GB2312" w:cs="仿宋_GB2312"/>
                <w:sz w:val="24"/>
                <w:szCs w:val="24"/>
              </w:rPr>
            </w:pPr>
          </w:p>
        </w:tc>
        <w:tc>
          <w:tcPr>
            <w:tcW w:w="961" w:type="dxa"/>
            <w:vMerge w:val="continue"/>
            <w:noWrap w:val="0"/>
            <w:vAlign w:val="top"/>
          </w:tcPr>
          <w:p w14:paraId="4EB8046D">
            <w:pPr>
              <w:spacing w:line="300" w:lineRule="exact"/>
              <w:ind w:left="812" w:firstLine="602"/>
              <w:jc w:val="both"/>
              <w:rPr>
                <w:rFonts w:hint="eastAsia" w:ascii="仿宋_GB2312" w:hAnsi="仿宋_GB2312" w:eastAsia="仿宋_GB2312" w:cs="仿宋_GB2312"/>
                <w:snapToGrid w:val="0"/>
                <w:kern w:val="0"/>
                <w:sz w:val="24"/>
                <w:szCs w:val="24"/>
              </w:rPr>
            </w:pPr>
          </w:p>
        </w:tc>
      </w:tr>
      <w:tr w14:paraId="5D49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exact"/>
          <w:jc w:val="center"/>
        </w:trPr>
        <w:tc>
          <w:tcPr>
            <w:tcW w:w="854" w:type="dxa"/>
            <w:vMerge w:val="continue"/>
            <w:noWrap w:val="0"/>
            <w:vAlign w:val="center"/>
          </w:tcPr>
          <w:p w14:paraId="765AC402">
            <w:pPr>
              <w:spacing w:line="300" w:lineRule="exact"/>
              <w:jc w:val="center"/>
              <w:rPr>
                <w:rFonts w:hint="eastAsia" w:ascii="仿宋_GB2312" w:hAnsi="仿宋_GB2312" w:eastAsia="仿宋_GB2312" w:cs="仿宋_GB2312"/>
                <w:sz w:val="24"/>
                <w:szCs w:val="24"/>
              </w:rPr>
            </w:pPr>
          </w:p>
        </w:tc>
        <w:tc>
          <w:tcPr>
            <w:tcW w:w="914" w:type="dxa"/>
            <w:vMerge w:val="restart"/>
            <w:noWrap w:val="0"/>
            <w:vAlign w:val="center"/>
          </w:tcPr>
          <w:p w14:paraId="125B649C">
            <w:pPr>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不锈钢</w:t>
            </w:r>
            <w:r>
              <w:rPr>
                <w:rFonts w:hint="eastAsia" w:ascii="仿宋_GB2312" w:hAnsi="仿宋_GB2312" w:eastAsia="仿宋_GB2312" w:cs="仿宋_GB2312"/>
                <w:sz w:val="24"/>
                <w:szCs w:val="24"/>
                <w:lang w:val="en-US" w:eastAsia="zh-CN"/>
              </w:rPr>
              <w:t>擦拭</w:t>
            </w:r>
          </w:p>
          <w:p w14:paraId="4C5391B9">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0分</w:t>
            </w:r>
          </w:p>
        </w:tc>
        <w:tc>
          <w:tcPr>
            <w:tcW w:w="6423" w:type="dxa"/>
            <w:noWrap w:val="0"/>
            <w:vAlign w:val="center"/>
          </w:tcPr>
          <w:p w14:paraId="0C37CB9E">
            <w:pPr>
              <w:spacing w:line="300" w:lineRule="exact"/>
              <w:jc w:val="both"/>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1、先用兑有中性清洁剂的溶液抹不锈钢表面）</w:t>
            </w:r>
          </w:p>
        </w:tc>
        <w:tc>
          <w:tcPr>
            <w:tcW w:w="873" w:type="dxa"/>
            <w:vMerge w:val="restart"/>
            <w:noWrap w:val="0"/>
            <w:vAlign w:val="top"/>
          </w:tcPr>
          <w:p w14:paraId="270AB1AA">
            <w:pPr>
              <w:spacing w:line="300" w:lineRule="exact"/>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选手3</w:t>
            </w:r>
          </w:p>
        </w:tc>
        <w:tc>
          <w:tcPr>
            <w:tcW w:w="961" w:type="dxa"/>
            <w:vMerge w:val="restart"/>
            <w:shd w:val="clear" w:color="auto" w:fill="auto"/>
            <w:noWrap w:val="0"/>
            <w:vAlign w:val="top"/>
          </w:tcPr>
          <w:p w14:paraId="4C5E9A47">
            <w:pPr>
              <w:spacing w:line="30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选手3</w:t>
            </w:r>
          </w:p>
        </w:tc>
      </w:tr>
      <w:tr w14:paraId="30ED3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jc w:val="center"/>
        </w:trPr>
        <w:tc>
          <w:tcPr>
            <w:tcW w:w="854" w:type="dxa"/>
            <w:vMerge w:val="continue"/>
            <w:noWrap w:val="0"/>
            <w:vAlign w:val="center"/>
          </w:tcPr>
          <w:p w14:paraId="05DBEEE3">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78EF5191">
            <w:pPr>
              <w:spacing w:line="300" w:lineRule="exact"/>
              <w:jc w:val="center"/>
              <w:rPr>
                <w:rFonts w:hint="eastAsia" w:ascii="仿宋_GB2312" w:hAnsi="仿宋_GB2312" w:eastAsia="仿宋_GB2312" w:cs="仿宋_GB2312"/>
                <w:b/>
                <w:sz w:val="24"/>
                <w:szCs w:val="24"/>
              </w:rPr>
            </w:pPr>
          </w:p>
        </w:tc>
        <w:tc>
          <w:tcPr>
            <w:tcW w:w="6423" w:type="dxa"/>
            <w:noWrap w:val="0"/>
            <w:vAlign w:val="center"/>
          </w:tcPr>
          <w:p w14:paraId="1D2FF3C4">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2、用玻璃刮刮试水渍</w:t>
            </w:r>
          </w:p>
          <w:p w14:paraId="777868F4">
            <w:pPr>
              <w:spacing w:line="300" w:lineRule="exact"/>
              <w:jc w:val="both"/>
              <w:rPr>
                <w:rFonts w:hint="eastAsia" w:ascii="仿宋_GB2312" w:hAnsi="仿宋_GB2312" w:eastAsia="仿宋_GB2312" w:cs="仿宋_GB2312"/>
                <w:sz w:val="24"/>
                <w:szCs w:val="24"/>
              </w:rPr>
            </w:pPr>
          </w:p>
        </w:tc>
        <w:tc>
          <w:tcPr>
            <w:tcW w:w="873" w:type="dxa"/>
            <w:vMerge w:val="continue"/>
            <w:noWrap w:val="0"/>
            <w:vAlign w:val="center"/>
          </w:tcPr>
          <w:p w14:paraId="761692EA">
            <w:pPr>
              <w:spacing w:line="300" w:lineRule="exact"/>
              <w:jc w:val="center"/>
              <w:rPr>
                <w:rFonts w:hint="eastAsia" w:ascii="仿宋_GB2312" w:hAnsi="仿宋_GB2312" w:eastAsia="仿宋_GB2312" w:cs="仿宋_GB2312"/>
                <w:sz w:val="24"/>
                <w:szCs w:val="24"/>
              </w:rPr>
            </w:pPr>
          </w:p>
        </w:tc>
        <w:tc>
          <w:tcPr>
            <w:tcW w:w="961" w:type="dxa"/>
            <w:vMerge w:val="continue"/>
            <w:noWrap w:val="0"/>
            <w:vAlign w:val="top"/>
          </w:tcPr>
          <w:p w14:paraId="644A51C0">
            <w:pPr>
              <w:spacing w:line="300" w:lineRule="exact"/>
              <w:ind w:left="812" w:firstLine="602"/>
              <w:rPr>
                <w:rFonts w:hint="eastAsia" w:ascii="仿宋_GB2312" w:hAnsi="仿宋_GB2312" w:eastAsia="仿宋_GB2312" w:cs="仿宋_GB2312"/>
                <w:snapToGrid w:val="0"/>
                <w:kern w:val="0"/>
                <w:sz w:val="24"/>
                <w:szCs w:val="24"/>
              </w:rPr>
            </w:pPr>
          </w:p>
        </w:tc>
      </w:tr>
      <w:tr w14:paraId="7068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exact"/>
          <w:jc w:val="center"/>
        </w:trPr>
        <w:tc>
          <w:tcPr>
            <w:tcW w:w="854" w:type="dxa"/>
            <w:vMerge w:val="continue"/>
            <w:noWrap w:val="0"/>
            <w:vAlign w:val="center"/>
          </w:tcPr>
          <w:p w14:paraId="57211EBA">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53A3DFB4">
            <w:pPr>
              <w:spacing w:line="300" w:lineRule="exact"/>
              <w:jc w:val="center"/>
              <w:rPr>
                <w:rFonts w:hint="eastAsia" w:ascii="仿宋_GB2312" w:hAnsi="仿宋_GB2312" w:eastAsia="仿宋_GB2312" w:cs="仿宋_GB2312"/>
                <w:b/>
                <w:sz w:val="24"/>
                <w:szCs w:val="24"/>
              </w:rPr>
            </w:pPr>
          </w:p>
        </w:tc>
        <w:tc>
          <w:tcPr>
            <w:tcW w:w="6423" w:type="dxa"/>
            <w:noWrap w:val="0"/>
            <w:vAlign w:val="center"/>
          </w:tcPr>
          <w:p w14:paraId="3E1D1168">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3、然后用无绒毛巾抹净不锈钢表面上的水珠</w:t>
            </w:r>
          </w:p>
        </w:tc>
        <w:tc>
          <w:tcPr>
            <w:tcW w:w="873" w:type="dxa"/>
            <w:vMerge w:val="continue"/>
            <w:noWrap w:val="0"/>
            <w:vAlign w:val="center"/>
          </w:tcPr>
          <w:p w14:paraId="6D1BEC76">
            <w:pPr>
              <w:spacing w:line="300" w:lineRule="exact"/>
              <w:jc w:val="center"/>
              <w:rPr>
                <w:rFonts w:hint="eastAsia" w:ascii="仿宋_GB2312" w:hAnsi="仿宋_GB2312" w:eastAsia="仿宋_GB2312" w:cs="仿宋_GB2312"/>
                <w:sz w:val="24"/>
                <w:szCs w:val="24"/>
              </w:rPr>
            </w:pPr>
          </w:p>
        </w:tc>
        <w:tc>
          <w:tcPr>
            <w:tcW w:w="961" w:type="dxa"/>
            <w:vMerge w:val="continue"/>
            <w:noWrap w:val="0"/>
            <w:vAlign w:val="top"/>
          </w:tcPr>
          <w:p w14:paraId="2D4BBC6D">
            <w:pPr>
              <w:spacing w:line="300" w:lineRule="exact"/>
              <w:ind w:left="812" w:firstLine="602"/>
              <w:rPr>
                <w:rFonts w:hint="eastAsia" w:ascii="仿宋_GB2312" w:hAnsi="仿宋_GB2312" w:eastAsia="仿宋_GB2312" w:cs="仿宋_GB2312"/>
                <w:snapToGrid w:val="0"/>
                <w:kern w:val="0"/>
                <w:sz w:val="24"/>
                <w:szCs w:val="24"/>
              </w:rPr>
            </w:pPr>
          </w:p>
        </w:tc>
      </w:tr>
      <w:tr w14:paraId="401D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jc w:val="center"/>
        </w:trPr>
        <w:tc>
          <w:tcPr>
            <w:tcW w:w="854" w:type="dxa"/>
            <w:vMerge w:val="continue"/>
            <w:noWrap w:val="0"/>
            <w:vAlign w:val="center"/>
          </w:tcPr>
          <w:p w14:paraId="5A06D0ED">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4EE23031">
            <w:pPr>
              <w:spacing w:line="300" w:lineRule="exact"/>
              <w:jc w:val="center"/>
              <w:rPr>
                <w:rFonts w:hint="eastAsia" w:ascii="仿宋_GB2312" w:hAnsi="仿宋_GB2312" w:eastAsia="仿宋_GB2312" w:cs="仿宋_GB2312"/>
                <w:b/>
                <w:sz w:val="24"/>
                <w:szCs w:val="24"/>
              </w:rPr>
            </w:pPr>
          </w:p>
        </w:tc>
        <w:tc>
          <w:tcPr>
            <w:tcW w:w="6423" w:type="dxa"/>
            <w:noWrap w:val="0"/>
            <w:vAlign w:val="center"/>
          </w:tcPr>
          <w:p w14:paraId="0C80C21E">
            <w:pPr>
              <w:spacing w:line="300" w:lineRule="exact"/>
              <w:jc w:val="both"/>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4、置少许不锈钢油于无绒毛巾上对不锈钢表面进行拭抹</w:t>
            </w:r>
          </w:p>
          <w:p w14:paraId="15A387A8">
            <w:pPr>
              <w:spacing w:line="300" w:lineRule="exact"/>
              <w:jc w:val="both"/>
              <w:rPr>
                <w:rFonts w:hint="eastAsia" w:ascii="仿宋_GB2312" w:hAnsi="仿宋_GB2312" w:eastAsia="仿宋_GB2312" w:cs="仿宋_GB2312"/>
                <w:sz w:val="24"/>
                <w:szCs w:val="24"/>
              </w:rPr>
            </w:pPr>
          </w:p>
        </w:tc>
        <w:tc>
          <w:tcPr>
            <w:tcW w:w="873" w:type="dxa"/>
            <w:vMerge w:val="continue"/>
            <w:noWrap w:val="0"/>
            <w:vAlign w:val="center"/>
          </w:tcPr>
          <w:p w14:paraId="5A17FB2E">
            <w:pPr>
              <w:spacing w:line="300" w:lineRule="exact"/>
              <w:jc w:val="center"/>
              <w:rPr>
                <w:rFonts w:hint="eastAsia" w:ascii="仿宋_GB2312" w:hAnsi="仿宋_GB2312" w:eastAsia="仿宋_GB2312" w:cs="仿宋_GB2312"/>
                <w:sz w:val="24"/>
                <w:szCs w:val="24"/>
              </w:rPr>
            </w:pPr>
          </w:p>
        </w:tc>
        <w:tc>
          <w:tcPr>
            <w:tcW w:w="961" w:type="dxa"/>
            <w:vMerge w:val="continue"/>
            <w:noWrap w:val="0"/>
            <w:vAlign w:val="top"/>
          </w:tcPr>
          <w:p w14:paraId="0C1263EC">
            <w:pPr>
              <w:spacing w:line="300" w:lineRule="exact"/>
              <w:ind w:left="812" w:firstLine="602"/>
              <w:rPr>
                <w:rFonts w:hint="eastAsia" w:ascii="仿宋_GB2312" w:hAnsi="仿宋_GB2312" w:eastAsia="仿宋_GB2312" w:cs="仿宋_GB2312"/>
                <w:snapToGrid w:val="0"/>
                <w:kern w:val="0"/>
                <w:sz w:val="24"/>
                <w:szCs w:val="24"/>
              </w:rPr>
            </w:pPr>
          </w:p>
        </w:tc>
      </w:tr>
      <w:tr w14:paraId="5A8C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jc w:val="center"/>
        </w:trPr>
        <w:tc>
          <w:tcPr>
            <w:tcW w:w="854" w:type="dxa"/>
            <w:vMerge w:val="continue"/>
            <w:noWrap w:val="0"/>
            <w:vAlign w:val="center"/>
          </w:tcPr>
          <w:p w14:paraId="21748E38">
            <w:pPr>
              <w:spacing w:line="300" w:lineRule="exact"/>
              <w:jc w:val="center"/>
              <w:rPr>
                <w:rFonts w:hint="eastAsia" w:ascii="仿宋_GB2312" w:hAnsi="仿宋_GB2312" w:eastAsia="仿宋_GB2312" w:cs="仿宋_GB2312"/>
                <w:sz w:val="24"/>
                <w:szCs w:val="24"/>
              </w:rPr>
            </w:pPr>
          </w:p>
        </w:tc>
        <w:tc>
          <w:tcPr>
            <w:tcW w:w="914" w:type="dxa"/>
            <w:vMerge w:val="continue"/>
            <w:noWrap w:val="0"/>
            <w:vAlign w:val="center"/>
          </w:tcPr>
          <w:p w14:paraId="4DA039B8">
            <w:pPr>
              <w:spacing w:line="300" w:lineRule="exact"/>
              <w:jc w:val="center"/>
              <w:rPr>
                <w:rFonts w:hint="eastAsia" w:ascii="仿宋_GB2312" w:hAnsi="仿宋_GB2312" w:eastAsia="仿宋_GB2312" w:cs="仿宋_GB2312"/>
                <w:b/>
                <w:sz w:val="24"/>
                <w:szCs w:val="24"/>
              </w:rPr>
            </w:pPr>
          </w:p>
        </w:tc>
        <w:tc>
          <w:tcPr>
            <w:tcW w:w="6423" w:type="dxa"/>
            <w:noWrap w:val="0"/>
            <w:vAlign w:val="center"/>
          </w:tcPr>
          <w:p w14:paraId="26A30FE4">
            <w:pPr>
              <w:spacing w:line="300" w:lineRule="exact"/>
              <w:jc w:val="both"/>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5、</w:t>
            </w:r>
            <w:r>
              <w:rPr>
                <w:rFonts w:hint="eastAsia" w:ascii="仿宋_GB2312" w:hAnsi="仿宋_GB2312" w:eastAsia="仿宋_GB2312" w:cs="仿宋_GB2312"/>
                <w:sz w:val="24"/>
                <w:szCs w:val="24"/>
              </w:rPr>
              <w:t>5分钟内不扣分，每增加20秒扣2分，不足20秒按20秒扣，直至扣完</w:t>
            </w:r>
          </w:p>
        </w:tc>
        <w:tc>
          <w:tcPr>
            <w:tcW w:w="873" w:type="dxa"/>
            <w:vMerge w:val="continue"/>
            <w:noWrap w:val="0"/>
            <w:vAlign w:val="center"/>
          </w:tcPr>
          <w:p w14:paraId="46D64BE7">
            <w:pPr>
              <w:spacing w:line="300" w:lineRule="exact"/>
              <w:jc w:val="center"/>
              <w:rPr>
                <w:rFonts w:hint="eastAsia" w:ascii="仿宋_GB2312" w:hAnsi="仿宋_GB2312" w:eastAsia="仿宋_GB2312" w:cs="仿宋_GB2312"/>
                <w:sz w:val="24"/>
                <w:szCs w:val="24"/>
              </w:rPr>
            </w:pPr>
          </w:p>
        </w:tc>
        <w:tc>
          <w:tcPr>
            <w:tcW w:w="961" w:type="dxa"/>
            <w:vMerge w:val="continue"/>
            <w:noWrap w:val="0"/>
            <w:vAlign w:val="top"/>
          </w:tcPr>
          <w:p w14:paraId="66B47C08">
            <w:pPr>
              <w:spacing w:line="300" w:lineRule="exact"/>
              <w:ind w:left="812" w:firstLine="602"/>
              <w:rPr>
                <w:rFonts w:hint="eastAsia" w:ascii="仿宋_GB2312" w:hAnsi="仿宋_GB2312" w:eastAsia="仿宋_GB2312" w:cs="仿宋_GB2312"/>
                <w:snapToGrid w:val="0"/>
                <w:kern w:val="0"/>
                <w:sz w:val="24"/>
                <w:szCs w:val="24"/>
              </w:rPr>
            </w:pPr>
          </w:p>
        </w:tc>
      </w:tr>
    </w:tbl>
    <w:p w14:paraId="3D72D742">
      <w:pPr>
        <w:adjustRightInd w:val="0"/>
        <w:snapToGrid w:val="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lang w:val="en-US" w:eastAsia="zh-CN"/>
        </w:rPr>
        <w:t>评委</w:t>
      </w:r>
      <w:r>
        <w:rPr>
          <w:rFonts w:hint="eastAsia" w:ascii="仿宋_GB2312" w:hAnsi="仿宋_GB2312" w:eastAsia="仿宋_GB2312" w:cs="仿宋_GB2312"/>
          <w:snapToGrid w:val="0"/>
          <w:kern w:val="0"/>
          <w:sz w:val="24"/>
          <w:szCs w:val="24"/>
        </w:rPr>
        <w:t xml:space="preserve">：             </w:t>
      </w:r>
      <w:r>
        <w:rPr>
          <w:rFonts w:hint="eastAsia" w:ascii="仿宋_GB2312" w:hAnsi="仿宋_GB2312" w:eastAsia="仿宋_GB2312" w:cs="仿宋_GB2312"/>
          <w:snapToGrid w:val="0"/>
          <w:kern w:val="0"/>
          <w:sz w:val="24"/>
          <w:szCs w:val="24"/>
          <w:lang w:val="en-US" w:eastAsia="zh-CN"/>
        </w:rPr>
        <w:t xml:space="preserve">      </w:t>
      </w:r>
      <w:r>
        <w:rPr>
          <w:rFonts w:hint="eastAsia" w:ascii="仿宋_GB2312" w:hAnsi="仿宋_GB2312" w:eastAsia="仿宋_GB2312" w:cs="仿宋_GB2312"/>
          <w:snapToGrid w:val="0"/>
          <w:kern w:val="0"/>
          <w:sz w:val="24"/>
          <w:szCs w:val="24"/>
        </w:rPr>
        <w:t xml:space="preserve">       计分人：        </w:t>
      </w:r>
      <w:r>
        <w:rPr>
          <w:rFonts w:hint="eastAsia" w:ascii="仿宋_GB2312" w:hAnsi="仿宋_GB2312" w:eastAsia="仿宋_GB2312" w:cs="仿宋_GB2312"/>
          <w:snapToGrid w:val="0"/>
          <w:kern w:val="0"/>
          <w:sz w:val="24"/>
          <w:szCs w:val="24"/>
          <w:lang w:val="en-US" w:eastAsia="zh-CN"/>
        </w:rPr>
        <w:t xml:space="preserve">    </w:t>
      </w:r>
      <w:r>
        <w:rPr>
          <w:rFonts w:hint="eastAsia" w:ascii="仿宋_GB2312" w:hAnsi="仿宋_GB2312" w:eastAsia="仿宋_GB2312" w:cs="仿宋_GB2312"/>
          <w:snapToGrid w:val="0"/>
          <w:kern w:val="0"/>
          <w:sz w:val="24"/>
          <w:szCs w:val="24"/>
        </w:rPr>
        <w:t xml:space="preserve">   </w:t>
      </w:r>
      <w:r>
        <w:rPr>
          <w:rFonts w:hint="eastAsia" w:ascii="仿宋_GB2312" w:hAnsi="仿宋_GB2312" w:eastAsia="仿宋_GB2312" w:cs="仿宋_GB2312"/>
          <w:snapToGrid w:val="0"/>
          <w:kern w:val="0"/>
          <w:sz w:val="24"/>
          <w:szCs w:val="24"/>
          <w:lang w:val="en-US" w:eastAsia="zh-CN"/>
        </w:rPr>
        <w:t xml:space="preserve">    </w:t>
      </w:r>
      <w:r>
        <w:rPr>
          <w:rFonts w:hint="eastAsia" w:ascii="仿宋_GB2312" w:hAnsi="仿宋_GB2312" w:eastAsia="仿宋_GB2312" w:cs="仿宋_GB2312"/>
          <w:snapToGrid w:val="0"/>
          <w:kern w:val="0"/>
          <w:sz w:val="24"/>
          <w:szCs w:val="24"/>
        </w:rPr>
        <w:t xml:space="preserve">   时间：</w:t>
      </w:r>
    </w:p>
    <w:p w14:paraId="22B34C71">
      <w:pPr>
        <w:pStyle w:val="2"/>
        <w:rPr>
          <w:rFonts w:hint="eastAsia" w:ascii="仿宋_GB2312" w:hAnsi="仿宋_GB2312" w:eastAsia="仿宋_GB2312" w:cs="仿宋_GB2312"/>
          <w:snapToGrid w:val="0"/>
          <w:kern w:val="0"/>
          <w:sz w:val="24"/>
          <w:szCs w:val="24"/>
        </w:rPr>
      </w:pPr>
    </w:p>
    <w:p w14:paraId="2E0F948E">
      <w:pPr>
        <w:pStyle w:val="2"/>
        <w:rPr>
          <w:rFonts w:hint="eastAsia" w:ascii="仿宋_GB2312" w:hAnsi="仿宋_GB2312" w:eastAsia="仿宋_GB2312" w:cs="仿宋_GB2312"/>
          <w:snapToGrid w:val="0"/>
          <w:kern w:val="0"/>
          <w:sz w:val="24"/>
          <w:szCs w:val="24"/>
        </w:rPr>
      </w:pPr>
    </w:p>
    <w:p w14:paraId="6A84121A">
      <w:pPr>
        <w:pStyle w:val="2"/>
        <w:rPr>
          <w:rFonts w:hint="eastAsia" w:ascii="仿宋_GB2312" w:hAnsi="仿宋_GB2312" w:eastAsia="仿宋_GB2312" w:cs="仿宋_GB2312"/>
          <w:snapToGrid w:val="0"/>
          <w:kern w:val="0"/>
          <w:sz w:val="24"/>
          <w:szCs w:val="24"/>
        </w:rPr>
      </w:pPr>
    </w:p>
    <w:p w14:paraId="7E3023E4">
      <w:pPr>
        <w:pStyle w:val="2"/>
        <w:rPr>
          <w:rFonts w:hint="eastAsia" w:ascii="仿宋_GB2312" w:hAnsi="仿宋_GB2312" w:eastAsia="仿宋_GB2312" w:cs="仿宋_GB2312"/>
          <w:snapToGrid w:val="0"/>
          <w:kern w:val="0"/>
          <w:sz w:val="24"/>
          <w:szCs w:val="24"/>
        </w:rPr>
      </w:pPr>
    </w:p>
    <w:p w14:paraId="1556AE42">
      <w:pPr>
        <w:pStyle w:val="2"/>
        <w:rPr>
          <w:rFonts w:hint="eastAsia" w:ascii="仿宋_GB2312" w:hAnsi="仿宋_GB2312" w:eastAsia="仿宋_GB2312" w:cs="仿宋_GB2312"/>
          <w:snapToGrid w:val="0"/>
          <w:kern w:val="0"/>
          <w:sz w:val="24"/>
          <w:szCs w:val="24"/>
        </w:rPr>
      </w:pPr>
    </w:p>
    <w:p w14:paraId="37D2C593">
      <w:pPr>
        <w:pStyle w:val="2"/>
        <w:rPr>
          <w:rFonts w:hint="eastAsia" w:ascii="仿宋_GB2312" w:hAnsi="仿宋_GB2312" w:eastAsia="仿宋_GB2312" w:cs="仿宋_GB2312"/>
          <w:snapToGrid w:val="0"/>
          <w:kern w:val="0"/>
          <w:sz w:val="24"/>
          <w:szCs w:val="24"/>
        </w:rPr>
      </w:pPr>
    </w:p>
    <w:p w14:paraId="30F1906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14:paraId="1520C4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14:paraId="3E44062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14:paraId="78CB5BB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p>
    <w:p w14:paraId="11233ED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7E6C334A">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outlineLvl w:val="0"/>
        <w:rPr>
          <w:rFonts w:hint="eastAsia" w:ascii="方正小标宋简体" w:hAnsi="方正小标宋简体" w:eastAsia="方正小标宋简体" w:cs="方正小标宋简体"/>
          <w:b w:val="0"/>
          <w:bCs/>
          <w:sz w:val="44"/>
          <w:szCs w:val="44"/>
          <w:lang w:val="en-US" w:eastAsia="zh-CN"/>
        </w:rPr>
      </w:pPr>
    </w:p>
    <w:p w14:paraId="6C4FB86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2024年吉安市“吉房杯”物业管理行业</w:t>
      </w:r>
    </w:p>
    <w:p w14:paraId="0052C7E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职业技能大赛报名表</w:t>
      </w:r>
    </w:p>
    <w:tbl>
      <w:tblPr>
        <w:tblStyle w:val="8"/>
        <w:tblW w:w="95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728"/>
        <w:gridCol w:w="1017"/>
        <w:gridCol w:w="1784"/>
        <w:gridCol w:w="932"/>
        <w:gridCol w:w="2388"/>
        <w:gridCol w:w="1587"/>
      </w:tblGrid>
      <w:tr w14:paraId="33F79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noWrap w:val="0"/>
            <w:vAlign w:val="center"/>
          </w:tcPr>
          <w:p w14:paraId="7475F704">
            <w:pPr>
              <w:adjustRightInd w:val="0"/>
              <w:snapToGrid w:val="0"/>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val="en-US" w:eastAsia="zh-CN"/>
              </w:rPr>
              <w:t>代表队</w:t>
            </w:r>
          </w:p>
        </w:tc>
        <w:tc>
          <w:tcPr>
            <w:tcW w:w="8436" w:type="dxa"/>
            <w:gridSpan w:val="6"/>
            <w:noWrap w:val="0"/>
            <w:vAlign w:val="center"/>
          </w:tcPr>
          <w:p w14:paraId="076A5074">
            <w:pPr>
              <w:adjustRightInd w:val="0"/>
              <w:snapToGrid w:val="0"/>
              <w:jc w:val="center"/>
              <w:rPr>
                <w:rFonts w:hint="eastAsia" w:ascii="仿宋_GB2312" w:hAnsi="仿宋_GB2312" w:eastAsia="仿宋_GB2312" w:cs="仿宋_GB2312"/>
                <w:b/>
                <w:sz w:val="24"/>
                <w:szCs w:val="24"/>
              </w:rPr>
            </w:pPr>
          </w:p>
        </w:tc>
      </w:tr>
      <w:tr w14:paraId="7C27F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1163" w:type="dxa"/>
            <w:noWrap w:val="0"/>
            <w:vAlign w:val="center"/>
          </w:tcPr>
          <w:p w14:paraId="46C19011">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参赛</w:t>
            </w:r>
          </w:p>
          <w:p w14:paraId="4FDDE140">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类别</w:t>
            </w:r>
          </w:p>
        </w:tc>
        <w:tc>
          <w:tcPr>
            <w:tcW w:w="728" w:type="dxa"/>
            <w:noWrap w:val="0"/>
            <w:vAlign w:val="center"/>
          </w:tcPr>
          <w:p w14:paraId="624AA750">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参赛人数</w:t>
            </w:r>
          </w:p>
        </w:tc>
        <w:tc>
          <w:tcPr>
            <w:tcW w:w="1017" w:type="dxa"/>
            <w:tcBorders>
              <w:bottom w:val="single" w:color="auto" w:sz="4" w:space="0"/>
            </w:tcBorders>
            <w:noWrap w:val="0"/>
            <w:vAlign w:val="center"/>
          </w:tcPr>
          <w:p w14:paraId="367A0BCE">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姓名</w:t>
            </w:r>
          </w:p>
        </w:tc>
        <w:tc>
          <w:tcPr>
            <w:tcW w:w="1784" w:type="dxa"/>
            <w:tcBorders>
              <w:bottom w:val="single" w:color="auto" w:sz="4" w:space="0"/>
            </w:tcBorders>
            <w:noWrap w:val="0"/>
            <w:vAlign w:val="center"/>
          </w:tcPr>
          <w:p w14:paraId="6B8613CD">
            <w:pPr>
              <w:adjustRightInd w:val="0"/>
              <w:snapToGrid w:val="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所属公司</w:t>
            </w:r>
          </w:p>
        </w:tc>
        <w:tc>
          <w:tcPr>
            <w:tcW w:w="932" w:type="dxa"/>
            <w:tcBorders>
              <w:bottom w:val="single" w:color="auto" w:sz="4" w:space="0"/>
            </w:tcBorders>
            <w:noWrap w:val="0"/>
            <w:vAlign w:val="center"/>
          </w:tcPr>
          <w:p w14:paraId="6281FAA7">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性别</w:t>
            </w:r>
          </w:p>
        </w:tc>
        <w:tc>
          <w:tcPr>
            <w:tcW w:w="2388" w:type="dxa"/>
            <w:tcBorders>
              <w:bottom w:val="single" w:color="auto" w:sz="4" w:space="0"/>
            </w:tcBorders>
            <w:noWrap w:val="0"/>
            <w:vAlign w:val="center"/>
          </w:tcPr>
          <w:p w14:paraId="0ADEDE63">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身份证号</w:t>
            </w:r>
          </w:p>
        </w:tc>
        <w:tc>
          <w:tcPr>
            <w:tcW w:w="1587" w:type="dxa"/>
            <w:tcBorders>
              <w:bottom w:val="single" w:color="auto" w:sz="4" w:space="0"/>
            </w:tcBorders>
            <w:noWrap w:val="0"/>
            <w:vAlign w:val="center"/>
          </w:tcPr>
          <w:p w14:paraId="3A8CCAF8">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联系方式</w:t>
            </w:r>
          </w:p>
        </w:tc>
      </w:tr>
      <w:tr w14:paraId="2DB8E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noWrap w:val="0"/>
            <w:vAlign w:val="center"/>
          </w:tcPr>
          <w:p w14:paraId="516E7F40">
            <w:pPr>
              <w:adjustRightInd w:val="0"/>
              <w:snapToGrid w:val="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领队</w:t>
            </w:r>
          </w:p>
        </w:tc>
        <w:tc>
          <w:tcPr>
            <w:tcW w:w="728" w:type="dxa"/>
            <w:noWrap w:val="0"/>
            <w:vAlign w:val="center"/>
          </w:tcPr>
          <w:p w14:paraId="63FA1CEE">
            <w:pPr>
              <w:adjustRightInd w:val="0"/>
              <w:snapToGrid w:val="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1人</w:t>
            </w:r>
          </w:p>
        </w:tc>
        <w:tc>
          <w:tcPr>
            <w:tcW w:w="1017" w:type="dxa"/>
            <w:tcBorders>
              <w:bottom w:val="single" w:color="auto" w:sz="4" w:space="0"/>
            </w:tcBorders>
            <w:noWrap w:val="0"/>
            <w:vAlign w:val="top"/>
          </w:tcPr>
          <w:p w14:paraId="3F8EB1D8">
            <w:pPr>
              <w:adjustRightInd w:val="0"/>
              <w:snapToGrid w:val="0"/>
              <w:jc w:val="center"/>
              <w:rPr>
                <w:rFonts w:hint="eastAsia" w:ascii="仿宋_GB2312" w:hAnsi="仿宋_GB2312" w:eastAsia="仿宋_GB2312" w:cs="仿宋_GB2312"/>
                <w:b/>
                <w:sz w:val="24"/>
                <w:szCs w:val="24"/>
              </w:rPr>
            </w:pPr>
          </w:p>
        </w:tc>
        <w:tc>
          <w:tcPr>
            <w:tcW w:w="1784" w:type="dxa"/>
            <w:tcBorders>
              <w:bottom w:val="single" w:color="auto" w:sz="4" w:space="0"/>
            </w:tcBorders>
            <w:noWrap w:val="0"/>
            <w:vAlign w:val="top"/>
          </w:tcPr>
          <w:p w14:paraId="18D68C35">
            <w:pPr>
              <w:adjustRightInd w:val="0"/>
              <w:snapToGrid w:val="0"/>
              <w:jc w:val="center"/>
              <w:rPr>
                <w:rFonts w:hint="eastAsia" w:ascii="仿宋_GB2312" w:hAnsi="仿宋_GB2312" w:eastAsia="仿宋_GB2312" w:cs="仿宋_GB2312"/>
                <w:b/>
                <w:sz w:val="24"/>
                <w:szCs w:val="24"/>
              </w:rPr>
            </w:pPr>
          </w:p>
        </w:tc>
        <w:tc>
          <w:tcPr>
            <w:tcW w:w="932" w:type="dxa"/>
            <w:tcBorders>
              <w:bottom w:val="single" w:color="auto" w:sz="4" w:space="0"/>
            </w:tcBorders>
            <w:noWrap w:val="0"/>
            <w:vAlign w:val="top"/>
          </w:tcPr>
          <w:p w14:paraId="2612A407">
            <w:pPr>
              <w:adjustRightInd w:val="0"/>
              <w:snapToGrid w:val="0"/>
              <w:jc w:val="center"/>
              <w:rPr>
                <w:rFonts w:hint="eastAsia" w:ascii="仿宋_GB2312" w:hAnsi="仿宋_GB2312" w:eastAsia="仿宋_GB2312" w:cs="仿宋_GB2312"/>
                <w:b/>
                <w:sz w:val="24"/>
                <w:szCs w:val="24"/>
              </w:rPr>
            </w:pPr>
          </w:p>
        </w:tc>
        <w:tc>
          <w:tcPr>
            <w:tcW w:w="2388" w:type="dxa"/>
            <w:tcBorders>
              <w:bottom w:val="single" w:color="auto" w:sz="4" w:space="0"/>
            </w:tcBorders>
            <w:noWrap w:val="0"/>
            <w:vAlign w:val="top"/>
          </w:tcPr>
          <w:p w14:paraId="50BED445">
            <w:pPr>
              <w:adjustRightInd w:val="0"/>
              <w:snapToGrid w:val="0"/>
              <w:jc w:val="center"/>
              <w:rPr>
                <w:rFonts w:hint="eastAsia" w:ascii="仿宋_GB2312" w:hAnsi="仿宋_GB2312" w:eastAsia="仿宋_GB2312" w:cs="仿宋_GB2312"/>
                <w:b/>
                <w:sz w:val="24"/>
                <w:szCs w:val="24"/>
              </w:rPr>
            </w:pPr>
          </w:p>
        </w:tc>
        <w:tc>
          <w:tcPr>
            <w:tcW w:w="1587" w:type="dxa"/>
            <w:tcBorders>
              <w:bottom w:val="single" w:color="auto" w:sz="4" w:space="0"/>
            </w:tcBorders>
            <w:noWrap w:val="0"/>
            <w:vAlign w:val="top"/>
          </w:tcPr>
          <w:p w14:paraId="611E813C">
            <w:pPr>
              <w:adjustRightInd w:val="0"/>
              <w:snapToGrid w:val="0"/>
              <w:jc w:val="center"/>
              <w:rPr>
                <w:rFonts w:hint="eastAsia" w:ascii="仿宋_GB2312" w:hAnsi="仿宋_GB2312" w:eastAsia="仿宋_GB2312" w:cs="仿宋_GB2312"/>
                <w:b/>
                <w:sz w:val="24"/>
                <w:szCs w:val="24"/>
              </w:rPr>
            </w:pPr>
          </w:p>
        </w:tc>
      </w:tr>
      <w:tr w14:paraId="49568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restart"/>
            <w:noWrap w:val="0"/>
            <w:vAlign w:val="center"/>
          </w:tcPr>
          <w:p w14:paraId="68DE304F">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客服</w:t>
            </w:r>
          </w:p>
        </w:tc>
        <w:tc>
          <w:tcPr>
            <w:tcW w:w="728" w:type="dxa"/>
            <w:vMerge w:val="restart"/>
            <w:noWrap w:val="0"/>
            <w:vAlign w:val="center"/>
          </w:tcPr>
          <w:p w14:paraId="29A87534">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5人</w:t>
            </w:r>
          </w:p>
        </w:tc>
        <w:tc>
          <w:tcPr>
            <w:tcW w:w="1017" w:type="dxa"/>
            <w:tcBorders>
              <w:bottom w:val="single" w:color="auto" w:sz="4" w:space="0"/>
            </w:tcBorders>
            <w:noWrap w:val="0"/>
            <w:vAlign w:val="top"/>
          </w:tcPr>
          <w:p w14:paraId="6434270C">
            <w:pPr>
              <w:adjustRightInd w:val="0"/>
              <w:snapToGrid w:val="0"/>
              <w:jc w:val="center"/>
              <w:rPr>
                <w:rFonts w:hint="eastAsia" w:ascii="仿宋_GB2312" w:hAnsi="仿宋_GB2312" w:eastAsia="仿宋_GB2312" w:cs="仿宋_GB2312"/>
                <w:b/>
                <w:sz w:val="24"/>
                <w:szCs w:val="24"/>
              </w:rPr>
            </w:pPr>
          </w:p>
        </w:tc>
        <w:tc>
          <w:tcPr>
            <w:tcW w:w="1784" w:type="dxa"/>
            <w:tcBorders>
              <w:bottom w:val="single" w:color="auto" w:sz="4" w:space="0"/>
            </w:tcBorders>
            <w:noWrap w:val="0"/>
            <w:vAlign w:val="top"/>
          </w:tcPr>
          <w:p w14:paraId="3FC37584">
            <w:pPr>
              <w:adjustRightInd w:val="0"/>
              <w:snapToGrid w:val="0"/>
              <w:jc w:val="center"/>
              <w:rPr>
                <w:rFonts w:hint="eastAsia" w:ascii="仿宋_GB2312" w:hAnsi="仿宋_GB2312" w:eastAsia="仿宋_GB2312" w:cs="仿宋_GB2312"/>
                <w:b/>
                <w:sz w:val="24"/>
                <w:szCs w:val="24"/>
              </w:rPr>
            </w:pPr>
          </w:p>
        </w:tc>
        <w:tc>
          <w:tcPr>
            <w:tcW w:w="932" w:type="dxa"/>
            <w:tcBorders>
              <w:bottom w:val="single" w:color="auto" w:sz="4" w:space="0"/>
            </w:tcBorders>
            <w:noWrap w:val="0"/>
            <w:vAlign w:val="top"/>
          </w:tcPr>
          <w:p w14:paraId="2BF95393">
            <w:pPr>
              <w:adjustRightInd w:val="0"/>
              <w:snapToGrid w:val="0"/>
              <w:jc w:val="center"/>
              <w:rPr>
                <w:rFonts w:hint="eastAsia" w:ascii="仿宋_GB2312" w:hAnsi="仿宋_GB2312" w:eastAsia="仿宋_GB2312" w:cs="仿宋_GB2312"/>
                <w:b/>
                <w:sz w:val="24"/>
                <w:szCs w:val="24"/>
              </w:rPr>
            </w:pPr>
          </w:p>
        </w:tc>
        <w:tc>
          <w:tcPr>
            <w:tcW w:w="2388" w:type="dxa"/>
            <w:tcBorders>
              <w:bottom w:val="single" w:color="auto" w:sz="4" w:space="0"/>
            </w:tcBorders>
            <w:noWrap w:val="0"/>
            <w:vAlign w:val="top"/>
          </w:tcPr>
          <w:p w14:paraId="62897FD5">
            <w:pPr>
              <w:adjustRightInd w:val="0"/>
              <w:snapToGrid w:val="0"/>
              <w:jc w:val="center"/>
              <w:rPr>
                <w:rFonts w:hint="eastAsia" w:ascii="仿宋_GB2312" w:hAnsi="仿宋_GB2312" w:eastAsia="仿宋_GB2312" w:cs="仿宋_GB2312"/>
                <w:b/>
                <w:sz w:val="24"/>
                <w:szCs w:val="24"/>
              </w:rPr>
            </w:pPr>
          </w:p>
        </w:tc>
        <w:tc>
          <w:tcPr>
            <w:tcW w:w="1587" w:type="dxa"/>
            <w:tcBorders>
              <w:bottom w:val="single" w:color="auto" w:sz="4" w:space="0"/>
            </w:tcBorders>
            <w:noWrap w:val="0"/>
            <w:vAlign w:val="top"/>
          </w:tcPr>
          <w:p w14:paraId="35F72E5F">
            <w:pPr>
              <w:adjustRightInd w:val="0"/>
              <w:snapToGrid w:val="0"/>
              <w:jc w:val="center"/>
              <w:rPr>
                <w:rFonts w:hint="eastAsia" w:ascii="仿宋_GB2312" w:hAnsi="仿宋_GB2312" w:eastAsia="仿宋_GB2312" w:cs="仿宋_GB2312"/>
                <w:b/>
                <w:sz w:val="24"/>
                <w:szCs w:val="24"/>
              </w:rPr>
            </w:pPr>
          </w:p>
        </w:tc>
      </w:tr>
      <w:tr w14:paraId="03C6D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noWrap w:val="0"/>
            <w:vAlign w:val="center"/>
          </w:tcPr>
          <w:p w14:paraId="677E55D2">
            <w:pPr>
              <w:widowControl/>
              <w:jc w:val="left"/>
              <w:rPr>
                <w:rFonts w:hint="eastAsia" w:ascii="仿宋_GB2312" w:hAnsi="仿宋_GB2312" w:eastAsia="仿宋_GB2312" w:cs="仿宋_GB2312"/>
                <w:b/>
                <w:sz w:val="24"/>
                <w:szCs w:val="24"/>
              </w:rPr>
            </w:pPr>
          </w:p>
        </w:tc>
        <w:tc>
          <w:tcPr>
            <w:tcW w:w="728" w:type="dxa"/>
            <w:vMerge w:val="continue"/>
            <w:noWrap w:val="0"/>
            <w:vAlign w:val="center"/>
          </w:tcPr>
          <w:p w14:paraId="116D2055">
            <w:pPr>
              <w:widowControl/>
              <w:jc w:val="left"/>
              <w:rPr>
                <w:rFonts w:hint="eastAsia" w:ascii="仿宋_GB2312" w:hAnsi="仿宋_GB2312" w:eastAsia="仿宋_GB2312" w:cs="仿宋_GB2312"/>
                <w:b/>
                <w:sz w:val="24"/>
                <w:szCs w:val="24"/>
              </w:rPr>
            </w:pPr>
          </w:p>
        </w:tc>
        <w:tc>
          <w:tcPr>
            <w:tcW w:w="1017" w:type="dxa"/>
            <w:tcBorders>
              <w:top w:val="single" w:color="auto" w:sz="4" w:space="0"/>
              <w:bottom w:val="single" w:color="auto" w:sz="4" w:space="0"/>
            </w:tcBorders>
            <w:noWrap w:val="0"/>
            <w:vAlign w:val="top"/>
          </w:tcPr>
          <w:p w14:paraId="037FB43E">
            <w:pPr>
              <w:adjustRightInd w:val="0"/>
              <w:snapToGrid w:val="0"/>
              <w:jc w:val="center"/>
              <w:rPr>
                <w:rFonts w:hint="eastAsia" w:ascii="仿宋_GB2312" w:hAnsi="仿宋_GB2312" w:eastAsia="仿宋_GB2312" w:cs="仿宋_GB2312"/>
                <w:b/>
                <w:sz w:val="24"/>
                <w:szCs w:val="24"/>
              </w:rPr>
            </w:pPr>
          </w:p>
        </w:tc>
        <w:tc>
          <w:tcPr>
            <w:tcW w:w="1784" w:type="dxa"/>
            <w:tcBorders>
              <w:top w:val="single" w:color="auto" w:sz="4" w:space="0"/>
              <w:bottom w:val="single" w:color="auto" w:sz="4" w:space="0"/>
            </w:tcBorders>
            <w:noWrap w:val="0"/>
            <w:vAlign w:val="top"/>
          </w:tcPr>
          <w:p w14:paraId="093058A0">
            <w:pPr>
              <w:adjustRightInd w:val="0"/>
              <w:snapToGrid w:val="0"/>
              <w:jc w:val="center"/>
              <w:rPr>
                <w:rFonts w:hint="eastAsia" w:ascii="仿宋_GB2312" w:hAnsi="仿宋_GB2312" w:eastAsia="仿宋_GB2312" w:cs="仿宋_GB2312"/>
                <w:b/>
                <w:sz w:val="24"/>
                <w:szCs w:val="24"/>
              </w:rPr>
            </w:pPr>
          </w:p>
        </w:tc>
        <w:tc>
          <w:tcPr>
            <w:tcW w:w="932" w:type="dxa"/>
            <w:tcBorders>
              <w:top w:val="single" w:color="auto" w:sz="4" w:space="0"/>
              <w:bottom w:val="single" w:color="auto" w:sz="4" w:space="0"/>
            </w:tcBorders>
            <w:noWrap w:val="0"/>
            <w:vAlign w:val="top"/>
          </w:tcPr>
          <w:p w14:paraId="64D746FE">
            <w:pPr>
              <w:adjustRightInd w:val="0"/>
              <w:snapToGrid w:val="0"/>
              <w:jc w:val="center"/>
              <w:rPr>
                <w:rFonts w:hint="eastAsia" w:ascii="仿宋_GB2312" w:hAnsi="仿宋_GB2312" w:eastAsia="仿宋_GB2312" w:cs="仿宋_GB2312"/>
                <w:b/>
                <w:sz w:val="24"/>
                <w:szCs w:val="24"/>
              </w:rPr>
            </w:pPr>
          </w:p>
        </w:tc>
        <w:tc>
          <w:tcPr>
            <w:tcW w:w="2388" w:type="dxa"/>
            <w:tcBorders>
              <w:top w:val="single" w:color="auto" w:sz="4" w:space="0"/>
              <w:bottom w:val="single" w:color="auto" w:sz="4" w:space="0"/>
            </w:tcBorders>
            <w:noWrap w:val="0"/>
            <w:vAlign w:val="top"/>
          </w:tcPr>
          <w:p w14:paraId="46D6E399">
            <w:pPr>
              <w:adjustRightInd w:val="0"/>
              <w:snapToGrid w:val="0"/>
              <w:jc w:val="center"/>
              <w:rPr>
                <w:rFonts w:hint="eastAsia" w:ascii="仿宋_GB2312" w:hAnsi="仿宋_GB2312" w:eastAsia="仿宋_GB2312" w:cs="仿宋_GB2312"/>
                <w:b/>
                <w:sz w:val="24"/>
                <w:szCs w:val="24"/>
              </w:rPr>
            </w:pPr>
          </w:p>
        </w:tc>
        <w:tc>
          <w:tcPr>
            <w:tcW w:w="1587" w:type="dxa"/>
            <w:tcBorders>
              <w:top w:val="single" w:color="auto" w:sz="4" w:space="0"/>
              <w:bottom w:val="single" w:color="auto" w:sz="4" w:space="0"/>
            </w:tcBorders>
            <w:noWrap w:val="0"/>
            <w:vAlign w:val="top"/>
          </w:tcPr>
          <w:p w14:paraId="71BAD7C9">
            <w:pPr>
              <w:adjustRightInd w:val="0"/>
              <w:snapToGrid w:val="0"/>
              <w:jc w:val="center"/>
              <w:rPr>
                <w:rFonts w:hint="eastAsia" w:ascii="仿宋_GB2312" w:hAnsi="仿宋_GB2312" w:eastAsia="仿宋_GB2312" w:cs="仿宋_GB2312"/>
                <w:b/>
                <w:sz w:val="24"/>
                <w:szCs w:val="24"/>
              </w:rPr>
            </w:pPr>
          </w:p>
        </w:tc>
      </w:tr>
      <w:tr w14:paraId="2AB91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noWrap w:val="0"/>
            <w:vAlign w:val="center"/>
          </w:tcPr>
          <w:p w14:paraId="14FC81B6">
            <w:pPr>
              <w:widowControl/>
              <w:jc w:val="left"/>
              <w:rPr>
                <w:rFonts w:hint="eastAsia" w:ascii="仿宋_GB2312" w:hAnsi="仿宋_GB2312" w:eastAsia="仿宋_GB2312" w:cs="仿宋_GB2312"/>
                <w:b/>
                <w:sz w:val="24"/>
                <w:szCs w:val="24"/>
              </w:rPr>
            </w:pPr>
          </w:p>
        </w:tc>
        <w:tc>
          <w:tcPr>
            <w:tcW w:w="728" w:type="dxa"/>
            <w:vMerge w:val="continue"/>
            <w:noWrap w:val="0"/>
            <w:vAlign w:val="center"/>
          </w:tcPr>
          <w:p w14:paraId="18FB60B8">
            <w:pPr>
              <w:widowControl/>
              <w:jc w:val="left"/>
              <w:rPr>
                <w:rFonts w:hint="eastAsia" w:ascii="仿宋_GB2312" w:hAnsi="仿宋_GB2312" w:eastAsia="仿宋_GB2312" w:cs="仿宋_GB2312"/>
                <w:b/>
                <w:sz w:val="24"/>
                <w:szCs w:val="24"/>
              </w:rPr>
            </w:pPr>
          </w:p>
        </w:tc>
        <w:tc>
          <w:tcPr>
            <w:tcW w:w="1017" w:type="dxa"/>
            <w:tcBorders>
              <w:top w:val="single" w:color="auto" w:sz="4" w:space="0"/>
            </w:tcBorders>
            <w:noWrap w:val="0"/>
            <w:vAlign w:val="top"/>
          </w:tcPr>
          <w:p w14:paraId="4F1EBE7A">
            <w:pPr>
              <w:adjustRightInd w:val="0"/>
              <w:snapToGrid w:val="0"/>
              <w:jc w:val="center"/>
              <w:rPr>
                <w:rFonts w:hint="eastAsia" w:ascii="仿宋_GB2312" w:hAnsi="仿宋_GB2312" w:eastAsia="仿宋_GB2312" w:cs="仿宋_GB2312"/>
                <w:b/>
                <w:sz w:val="24"/>
                <w:szCs w:val="24"/>
              </w:rPr>
            </w:pPr>
          </w:p>
        </w:tc>
        <w:tc>
          <w:tcPr>
            <w:tcW w:w="1784" w:type="dxa"/>
            <w:tcBorders>
              <w:top w:val="single" w:color="auto" w:sz="4" w:space="0"/>
            </w:tcBorders>
            <w:noWrap w:val="0"/>
            <w:vAlign w:val="top"/>
          </w:tcPr>
          <w:p w14:paraId="45824244">
            <w:pPr>
              <w:adjustRightInd w:val="0"/>
              <w:snapToGrid w:val="0"/>
              <w:jc w:val="center"/>
              <w:rPr>
                <w:rFonts w:hint="eastAsia" w:ascii="仿宋_GB2312" w:hAnsi="仿宋_GB2312" w:eastAsia="仿宋_GB2312" w:cs="仿宋_GB2312"/>
                <w:b/>
                <w:sz w:val="24"/>
                <w:szCs w:val="24"/>
              </w:rPr>
            </w:pPr>
          </w:p>
        </w:tc>
        <w:tc>
          <w:tcPr>
            <w:tcW w:w="932" w:type="dxa"/>
            <w:tcBorders>
              <w:top w:val="single" w:color="auto" w:sz="4" w:space="0"/>
            </w:tcBorders>
            <w:noWrap w:val="0"/>
            <w:vAlign w:val="top"/>
          </w:tcPr>
          <w:p w14:paraId="0ADAF4CE">
            <w:pPr>
              <w:adjustRightInd w:val="0"/>
              <w:snapToGrid w:val="0"/>
              <w:jc w:val="center"/>
              <w:rPr>
                <w:rFonts w:hint="eastAsia" w:ascii="仿宋_GB2312" w:hAnsi="仿宋_GB2312" w:eastAsia="仿宋_GB2312" w:cs="仿宋_GB2312"/>
                <w:b/>
                <w:sz w:val="24"/>
                <w:szCs w:val="24"/>
              </w:rPr>
            </w:pPr>
          </w:p>
        </w:tc>
        <w:tc>
          <w:tcPr>
            <w:tcW w:w="2388" w:type="dxa"/>
            <w:tcBorders>
              <w:top w:val="single" w:color="auto" w:sz="4" w:space="0"/>
            </w:tcBorders>
            <w:noWrap w:val="0"/>
            <w:vAlign w:val="top"/>
          </w:tcPr>
          <w:p w14:paraId="4EEE5788">
            <w:pPr>
              <w:adjustRightInd w:val="0"/>
              <w:snapToGrid w:val="0"/>
              <w:jc w:val="center"/>
              <w:rPr>
                <w:rFonts w:hint="eastAsia" w:ascii="仿宋_GB2312" w:hAnsi="仿宋_GB2312" w:eastAsia="仿宋_GB2312" w:cs="仿宋_GB2312"/>
                <w:b/>
                <w:sz w:val="24"/>
                <w:szCs w:val="24"/>
              </w:rPr>
            </w:pPr>
          </w:p>
        </w:tc>
        <w:tc>
          <w:tcPr>
            <w:tcW w:w="1587" w:type="dxa"/>
            <w:tcBorders>
              <w:top w:val="single" w:color="auto" w:sz="4" w:space="0"/>
            </w:tcBorders>
            <w:noWrap w:val="0"/>
            <w:vAlign w:val="top"/>
          </w:tcPr>
          <w:p w14:paraId="37674C75">
            <w:pPr>
              <w:adjustRightInd w:val="0"/>
              <w:snapToGrid w:val="0"/>
              <w:jc w:val="center"/>
              <w:rPr>
                <w:rFonts w:hint="eastAsia" w:ascii="仿宋_GB2312" w:hAnsi="仿宋_GB2312" w:eastAsia="仿宋_GB2312" w:cs="仿宋_GB2312"/>
                <w:b/>
                <w:sz w:val="24"/>
                <w:szCs w:val="24"/>
              </w:rPr>
            </w:pPr>
          </w:p>
        </w:tc>
      </w:tr>
      <w:tr w14:paraId="50B90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noWrap w:val="0"/>
            <w:vAlign w:val="center"/>
          </w:tcPr>
          <w:p w14:paraId="43406B3A">
            <w:pPr>
              <w:widowControl/>
              <w:jc w:val="left"/>
              <w:rPr>
                <w:rFonts w:hint="eastAsia" w:ascii="仿宋_GB2312" w:hAnsi="仿宋_GB2312" w:eastAsia="仿宋_GB2312" w:cs="仿宋_GB2312"/>
                <w:b/>
                <w:sz w:val="24"/>
                <w:szCs w:val="24"/>
              </w:rPr>
            </w:pPr>
          </w:p>
        </w:tc>
        <w:tc>
          <w:tcPr>
            <w:tcW w:w="728" w:type="dxa"/>
            <w:vMerge w:val="continue"/>
            <w:noWrap w:val="0"/>
            <w:vAlign w:val="center"/>
          </w:tcPr>
          <w:p w14:paraId="7687E6FE">
            <w:pPr>
              <w:widowControl/>
              <w:jc w:val="left"/>
              <w:rPr>
                <w:rFonts w:hint="eastAsia" w:ascii="仿宋_GB2312" w:hAnsi="仿宋_GB2312" w:eastAsia="仿宋_GB2312" w:cs="仿宋_GB2312"/>
                <w:b/>
                <w:sz w:val="24"/>
                <w:szCs w:val="24"/>
              </w:rPr>
            </w:pPr>
          </w:p>
        </w:tc>
        <w:tc>
          <w:tcPr>
            <w:tcW w:w="1017" w:type="dxa"/>
            <w:tcBorders>
              <w:top w:val="single" w:color="auto" w:sz="4" w:space="0"/>
            </w:tcBorders>
            <w:noWrap w:val="0"/>
            <w:vAlign w:val="top"/>
          </w:tcPr>
          <w:p w14:paraId="049F96CF">
            <w:pPr>
              <w:adjustRightInd w:val="0"/>
              <w:snapToGrid w:val="0"/>
              <w:jc w:val="center"/>
              <w:rPr>
                <w:rFonts w:hint="eastAsia" w:ascii="仿宋_GB2312" w:hAnsi="仿宋_GB2312" w:eastAsia="仿宋_GB2312" w:cs="仿宋_GB2312"/>
                <w:b/>
                <w:sz w:val="24"/>
                <w:szCs w:val="24"/>
              </w:rPr>
            </w:pPr>
          </w:p>
        </w:tc>
        <w:tc>
          <w:tcPr>
            <w:tcW w:w="1784" w:type="dxa"/>
            <w:tcBorders>
              <w:top w:val="single" w:color="auto" w:sz="4" w:space="0"/>
            </w:tcBorders>
            <w:noWrap w:val="0"/>
            <w:vAlign w:val="top"/>
          </w:tcPr>
          <w:p w14:paraId="21939209">
            <w:pPr>
              <w:adjustRightInd w:val="0"/>
              <w:snapToGrid w:val="0"/>
              <w:jc w:val="center"/>
              <w:rPr>
                <w:rFonts w:hint="eastAsia" w:ascii="仿宋_GB2312" w:hAnsi="仿宋_GB2312" w:eastAsia="仿宋_GB2312" w:cs="仿宋_GB2312"/>
                <w:b/>
                <w:sz w:val="24"/>
                <w:szCs w:val="24"/>
              </w:rPr>
            </w:pPr>
          </w:p>
        </w:tc>
        <w:tc>
          <w:tcPr>
            <w:tcW w:w="932" w:type="dxa"/>
            <w:tcBorders>
              <w:top w:val="single" w:color="auto" w:sz="4" w:space="0"/>
            </w:tcBorders>
            <w:noWrap w:val="0"/>
            <w:vAlign w:val="top"/>
          </w:tcPr>
          <w:p w14:paraId="0532BE3D">
            <w:pPr>
              <w:adjustRightInd w:val="0"/>
              <w:snapToGrid w:val="0"/>
              <w:jc w:val="center"/>
              <w:rPr>
                <w:rFonts w:hint="eastAsia" w:ascii="仿宋_GB2312" w:hAnsi="仿宋_GB2312" w:eastAsia="仿宋_GB2312" w:cs="仿宋_GB2312"/>
                <w:b/>
                <w:sz w:val="24"/>
                <w:szCs w:val="24"/>
              </w:rPr>
            </w:pPr>
          </w:p>
        </w:tc>
        <w:tc>
          <w:tcPr>
            <w:tcW w:w="2388" w:type="dxa"/>
            <w:tcBorders>
              <w:top w:val="single" w:color="auto" w:sz="4" w:space="0"/>
            </w:tcBorders>
            <w:noWrap w:val="0"/>
            <w:vAlign w:val="top"/>
          </w:tcPr>
          <w:p w14:paraId="51C3502F">
            <w:pPr>
              <w:adjustRightInd w:val="0"/>
              <w:snapToGrid w:val="0"/>
              <w:jc w:val="center"/>
              <w:rPr>
                <w:rFonts w:hint="eastAsia" w:ascii="仿宋_GB2312" w:hAnsi="仿宋_GB2312" w:eastAsia="仿宋_GB2312" w:cs="仿宋_GB2312"/>
                <w:b/>
                <w:sz w:val="24"/>
                <w:szCs w:val="24"/>
              </w:rPr>
            </w:pPr>
          </w:p>
        </w:tc>
        <w:tc>
          <w:tcPr>
            <w:tcW w:w="1587" w:type="dxa"/>
            <w:tcBorders>
              <w:top w:val="single" w:color="auto" w:sz="4" w:space="0"/>
            </w:tcBorders>
            <w:noWrap w:val="0"/>
            <w:vAlign w:val="top"/>
          </w:tcPr>
          <w:p w14:paraId="7D473876">
            <w:pPr>
              <w:adjustRightInd w:val="0"/>
              <w:snapToGrid w:val="0"/>
              <w:jc w:val="center"/>
              <w:rPr>
                <w:rFonts w:hint="eastAsia" w:ascii="仿宋_GB2312" w:hAnsi="仿宋_GB2312" w:eastAsia="仿宋_GB2312" w:cs="仿宋_GB2312"/>
                <w:b/>
                <w:sz w:val="24"/>
                <w:szCs w:val="24"/>
              </w:rPr>
            </w:pPr>
          </w:p>
        </w:tc>
      </w:tr>
      <w:tr w14:paraId="43728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noWrap w:val="0"/>
            <w:vAlign w:val="center"/>
          </w:tcPr>
          <w:p w14:paraId="27EC6B7F">
            <w:pPr>
              <w:widowControl/>
              <w:jc w:val="left"/>
              <w:rPr>
                <w:rFonts w:hint="eastAsia" w:ascii="仿宋_GB2312" w:hAnsi="仿宋_GB2312" w:eastAsia="仿宋_GB2312" w:cs="仿宋_GB2312"/>
                <w:b/>
                <w:sz w:val="24"/>
                <w:szCs w:val="24"/>
              </w:rPr>
            </w:pPr>
          </w:p>
        </w:tc>
        <w:tc>
          <w:tcPr>
            <w:tcW w:w="728" w:type="dxa"/>
            <w:vMerge w:val="continue"/>
            <w:noWrap w:val="0"/>
            <w:vAlign w:val="center"/>
          </w:tcPr>
          <w:p w14:paraId="04DD6148">
            <w:pPr>
              <w:widowControl/>
              <w:jc w:val="left"/>
              <w:rPr>
                <w:rFonts w:hint="eastAsia" w:ascii="仿宋_GB2312" w:hAnsi="仿宋_GB2312" w:eastAsia="仿宋_GB2312" w:cs="仿宋_GB2312"/>
                <w:b/>
                <w:sz w:val="24"/>
                <w:szCs w:val="24"/>
              </w:rPr>
            </w:pPr>
          </w:p>
        </w:tc>
        <w:tc>
          <w:tcPr>
            <w:tcW w:w="1017" w:type="dxa"/>
            <w:tcBorders>
              <w:top w:val="single" w:color="auto" w:sz="4" w:space="0"/>
            </w:tcBorders>
            <w:noWrap w:val="0"/>
            <w:vAlign w:val="top"/>
          </w:tcPr>
          <w:p w14:paraId="2CC3CDC9">
            <w:pPr>
              <w:adjustRightInd w:val="0"/>
              <w:snapToGrid w:val="0"/>
              <w:jc w:val="center"/>
              <w:rPr>
                <w:rFonts w:hint="eastAsia" w:ascii="仿宋_GB2312" w:hAnsi="仿宋_GB2312" w:eastAsia="仿宋_GB2312" w:cs="仿宋_GB2312"/>
                <w:b/>
                <w:sz w:val="24"/>
                <w:szCs w:val="24"/>
              </w:rPr>
            </w:pPr>
          </w:p>
        </w:tc>
        <w:tc>
          <w:tcPr>
            <w:tcW w:w="1784" w:type="dxa"/>
            <w:tcBorders>
              <w:top w:val="single" w:color="auto" w:sz="4" w:space="0"/>
            </w:tcBorders>
            <w:noWrap w:val="0"/>
            <w:vAlign w:val="top"/>
          </w:tcPr>
          <w:p w14:paraId="70267A38">
            <w:pPr>
              <w:adjustRightInd w:val="0"/>
              <w:snapToGrid w:val="0"/>
              <w:jc w:val="center"/>
              <w:rPr>
                <w:rFonts w:hint="eastAsia" w:ascii="仿宋_GB2312" w:hAnsi="仿宋_GB2312" w:eastAsia="仿宋_GB2312" w:cs="仿宋_GB2312"/>
                <w:b/>
                <w:sz w:val="24"/>
                <w:szCs w:val="24"/>
              </w:rPr>
            </w:pPr>
          </w:p>
        </w:tc>
        <w:tc>
          <w:tcPr>
            <w:tcW w:w="932" w:type="dxa"/>
            <w:tcBorders>
              <w:top w:val="single" w:color="auto" w:sz="4" w:space="0"/>
            </w:tcBorders>
            <w:noWrap w:val="0"/>
            <w:vAlign w:val="top"/>
          </w:tcPr>
          <w:p w14:paraId="4552CAA7">
            <w:pPr>
              <w:adjustRightInd w:val="0"/>
              <w:snapToGrid w:val="0"/>
              <w:jc w:val="center"/>
              <w:rPr>
                <w:rFonts w:hint="eastAsia" w:ascii="仿宋_GB2312" w:hAnsi="仿宋_GB2312" w:eastAsia="仿宋_GB2312" w:cs="仿宋_GB2312"/>
                <w:b/>
                <w:sz w:val="24"/>
                <w:szCs w:val="24"/>
              </w:rPr>
            </w:pPr>
          </w:p>
        </w:tc>
        <w:tc>
          <w:tcPr>
            <w:tcW w:w="2388" w:type="dxa"/>
            <w:tcBorders>
              <w:top w:val="single" w:color="auto" w:sz="4" w:space="0"/>
            </w:tcBorders>
            <w:noWrap w:val="0"/>
            <w:vAlign w:val="top"/>
          </w:tcPr>
          <w:p w14:paraId="6C287AC0">
            <w:pPr>
              <w:adjustRightInd w:val="0"/>
              <w:snapToGrid w:val="0"/>
              <w:jc w:val="center"/>
              <w:rPr>
                <w:rFonts w:hint="eastAsia" w:ascii="仿宋_GB2312" w:hAnsi="仿宋_GB2312" w:eastAsia="仿宋_GB2312" w:cs="仿宋_GB2312"/>
                <w:b/>
                <w:sz w:val="24"/>
                <w:szCs w:val="24"/>
              </w:rPr>
            </w:pPr>
          </w:p>
        </w:tc>
        <w:tc>
          <w:tcPr>
            <w:tcW w:w="1587" w:type="dxa"/>
            <w:tcBorders>
              <w:top w:val="single" w:color="auto" w:sz="4" w:space="0"/>
            </w:tcBorders>
            <w:noWrap w:val="0"/>
            <w:vAlign w:val="top"/>
          </w:tcPr>
          <w:p w14:paraId="496C1F37">
            <w:pPr>
              <w:adjustRightInd w:val="0"/>
              <w:snapToGrid w:val="0"/>
              <w:jc w:val="center"/>
              <w:rPr>
                <w:rFonts w:hint="eastAsia" w:ascii="仿宋_GB2312" w:hAnsi="仿宋_GB2312" w:eastAsia="仿宋_GB2312" w:cs="仿宋_GB2312"/>
                <w:b/>
                <w:sz w:val="24"/>
                <w:szCs w:val="24"/>
              </w:rPr>
            </w:pPr>
          </w:p>
        </w:tc>
      </w:tr>
      <w:tr w14:paraId="59A60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restart"/>
            <w:noWrap w:val="0"/>
            <w:vAlign w:val="center"/>
          </w:tcPr>
          <w:p w14:paraId="011E9F41">
            <w:pPr>
              <w:adjustRightInd w:val="0"/>
              <w:snapToGrid w:val="0"/>
              <w:spacing w:after="20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工程</w:t>
            </w:r>
          </w:p>
        </w:tc>
        <w:tc>
          <w:tcPr>
            <w:tcW w:w="728" w:type="dxa"/>
            <w:vMerge w:val="restart"/>
            <w:noWrap w:val="0"/>
            <w:vAlign w:val="center"/>
          </w:tcPr>
          <w:p w14:paraId="1E70A88F">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人</w:t>
            </w:r>
          </w:p>
        </w:tc>
        <w:tc>
          <w:tcPr>
            <w:tcW w:w="1017" w:type="dxa"/>
            <w:tcBorders>
              <w:bottom w:val="single" w:color="auto" w:sz="4" w:space="0"/>
            </w:tcBorders>
            <w:noWrap w:val="0"/>
            <w:vAlign w:val="top"/>
          </w:tcPr>
          <w:p w14:paraId="6DA24971">
            <w:pPr>
              <w:adjustRightInd w:val="0"/>
              <w:snapToGrid w:val="0"/>
              <w:jc w:val="center"/>
              <w:rPr>
                <w:rFonts w:hint="eastAsia" w:ascii="仿宋_GB2312" w:hAnsi="仿宋_GB2312" w:eastAsia="仿宋_GB2312" w:cs="仿宋_GB2312"/>
                <w:b/>
                <w:sz w:val="24"/>
                <w:szCs w:val="24"/>
              </w:rPr>
            </w:pPr>
          </w:p>
        </w:tc>
        <w:tc>
          <w:tcPr>
            <w:tcW w:w="1784" w:type="dxa"/>
            <w:tcBorders>
              <w:bottom w:val="single" w:color="auto" w:sz="4" w:space="0"/>
            </w:tcBorders>
            <w:noWrap w:val="0"/>
            <w:vAlign w:val="top"/>
          </w:tcPr>
          <w:p w14:paraId="56DE2DDE">
            <w:pPr>
              <w:adjustRightInd w:val="0"/>
              <w:snapToGrid w:val="0"/>
              <w:jc w:val="center"/>
              <w:rPr>
                <w:rFonts w:hint="eastAsia" w:ascii="仿宋_GB2312" w:hAnsi="仿宋_GB2312" w:eastAsia="仿宋_GB2312" w:cs="仿宋_GB2312"/>
                <w:b/>
                <w:sz w:val="24"/>
                <w:szCs w:val="24"/>
              </w:rPr>
            </w:pPr>
          </w:p>
        </w:tc>
        <w:tc>
          <w:tcPr>
            <w:tcW w:w="932" w:type="dxa"/>
            <w:tcBorders>
              <w:bottom w:val="single" w:color="auto" w:sz="4" w:space="0"/>
            </w:tcBorders>
            <w:noWrap w:val="0"/>
            <w:vAlign w:val="top"/>
          </w:tcPr>
          <w:p w14:paraId="2DDD1DB2">
            <w:pPr>
              <w:adjustRightInd w:val="0"/>
              <w:snapToGrid w:val="0"/>
              <w:jc w:val="center"/>
              <w:rPr>
                <w:rFonts w:hint="eastAsia" w:ascii="仿宋_GB2312" w:hAnsi="仿宋_GB2312" w:eastAsia="仿宋_GB2312" w:cs="仿宋_GB2312"/>
                <w:b/>
                <w:sz w:val="24"/>
                <w:szCs w:val="24"/>
              </w:rPr>
            </w:pPr>
          </w:p>
        </w:tc>
        <w:tc>
          <w:tcPr>
            <w:tcW w:w="2388" w:type="dxa"/>
            <w:tcBorders>
              <w:bottom w:val="single" w:color="auto" w:sz="4" w:space="0"/>
            </w:tcBorders>
            <w:noWrap w:val="0"/>
            <w:vAlign w:val="top"/>
          </w:tcPr>
          <w:p w14:paraId="18DC1D63">
            <w:pPr>
              <w:adjustRightInd w:val="0"/>
              <w:snapToGrid w:val="0"/>
              <w:jc w:val="center"/>
              <w:rPr>
                <w:rFonts w:hint="eastAsia" w:ascii="仿宋_GB2312" w:hAnsi="仿宋_GB2312" w:eastAsia="仿宋_GB2312" w:cs="仿宋_GB2312"/>
                <w:b/>
                <w:sz w:val="24"/>
                <w:szCs w:val="24"/>
              </w:rPr>
            </w:pPr>
          </w:p>
        </w:tc>
        <w:tc>
          <w:tcPr>
            <w:tcW w:w="1587" w:type="dxa"/>
            <w:tcBorders>
              <w:bottom w:val="single" w:color="auto" w:sz="4" w:space="0"/>
            </w:tcBorders>
            <w:noWrap w:val="0"/>
            <w:vAlign w:val="top"/>
          </w:tcPr>
          <w:p w14:paraId="564EC096">
            <w:pPr>
              <w:adjustRightInd w:val="0"/>
              <w:snapToGrid w:val="0"/>
              <w:jc w:val="center"/>
              <w:rPr>
                <w:rFonts w:hint="eastAsia" w:ascii="仿宋_GB2312" w:hAnsi="仿宋_GB2312" w:eastAsia="仿宋_GB2312" w:cs="仿宋_GB2312"/>
                <w:b/>
                <w:sz w:val="24"/>
                <w:szCs w:val="24"/>
              </w:rPr>
            </w:pPr>
          </w:p>
        </w:tc>
      </w:tr>
      <w:tr w14:paraId="5DD3C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noWrap w:val="0"/>
            <w:vAlign w:val="center"/>
          </w:tcPr>
          <w:p w14:paraId="1909F13A">
            <w:pPr>
              <w:widowControl/>
              <w:jc w:val="left"/>
              <w:rPr>
                <w:rFonts w:hint="eastAsia" w:ascii="仿宋_GB2312" w:hAnsi="仿宋_GB2312" w:eastAsia="仿宋_GB2312" w:cs="仿宋_GB2312"/>
                <w:b/>
                <w:sz w:val="24"/>
                <w:szCs w:val="24"/>
              </w:rPr>
            </w:pPr>
          </w:p>
        </w:tc>
        <w:tc>
          <w:tcPr>
            <w:tcW w:w="728" w:type="dxa"/>
            <w:vMerge w:val="continue"/>
            <w:noWrap w:val="0"/>
            <w:vAlign w:val="center"/>
          </w:tcPr>
          <w:p w14:paraId="2967B427">
            <w:pPr>
              <w:widowControl/>
              <w:jc w:val="left"/>
              <w:rPr>
                <w:rFonts w:hint="eastAsia" w:ascii="仿宋_GB2312" w:hAnsi="仿宋_GB2312" w:eastAsia="仿宋_GB2312" w:cs="仿宋_GB2312"/>
                <w:b/>
                <w:sz w:val="24"/>
                <w:szCs w:val="24"/>
              </w:rPr>
            </w:pPr>
          </w:p>
        </w:tc>
        <w:tc>
          <w:tcPr>
            <w:tcW w:w="1017" w:type="dxa"/>
            <w:tcBorders>
              <w:top w:val="single" w:color="auto" w:sz="4" w:space="0"/>
              <w:bottom w:val="single" w:color="auto" w:sz="4" w:space="0"/>
            </w:tcBorders>
            <w:noWrap w:val="0"/>
            <w:vAlign w:val="top"/>
          </w:tcPr>
          <w:p w14:paraId="6CDE4C63">
            <w:pPr>
              <w:adjustRightInd w:val="0"/>
              <w:snapToGrid w:val="0"/>
              <w:jc w:val="center"/>
              <w:rPr>
                <w:rFonts w:hint="eastAsia" w:ascii="仿宋_GB2312" w:hAnsi="仿宋_GB2312" w:eastAsia="仿宋_GB2312" w:cs="仿宋_GB2312"/>
                <w:b/>
                <w:sz w:val="24"/>
                <w:szCs w:val="24"/>
              </w:rPr>
            </w:pPr>
          </w:p>
        </w:tc>
        <w:tc>
          <w:tcPr>
            <w:tcW w:w="1784" w:type="dxa"/>
            <w:tcBorders>
              <w:top w:val="single" w:color="auto" w:sz="4" w:space="0"/>
              <w:bottom w:val="single" w:color="auto" w:sz="4" w:space="0"/>
            </w:tcBorders>
            <w:noWrap w:val="0"/>
            <w:vAlign w:val="top"/>
          </w:tcPr>
          <w:p w14:paraId="00E617D1">
            <w:pPr>
              <w:adjustRightInd w:val="0"/>
              <w:snapToGrid w:val="0"/>
              <w:jc w:val="center"/>
              <w:rPr>
                <w:rFonts w:hint="eastAsia" w:ascii="仿宋_GB2312" w:hAnsi="仿宋_GB2312" w:eastAsia="仿宋_GB2312" w:cs="仿宋_GB2312"/>
                <w:b/>
                <w:sz w:val="24"/>
                <w:szCs w:val="24"/>
              </w:rPr>
            </w:pPr>
          </w:p>
        </w:tc>
        <w:tc>
          <w:tcPr>
            <w:tcW w:w="932" w:type="dxa"/>
            <w:tcBorders>
              <w:top w:val="single" w:color="auto" w:sz="4" w:space="0"/>
              <w:bottom w:val="single" w:color="auto" w:sz="4" w:space="0"/>
            </w:tcBorders>
            <w:noWrap w:val="0"/>
            <w:vAlign w:val="top"/>
          </w:tcPr>
          <w:p w14:paraId="7FD19146">
            <w:pPr>
              <w:adjustRightInd w:val="0"/>
              <w:snapToGrid w:val="0"/>
              <w:jc w:val="center"/>
              <w:rPr>
                <w:rFonts w:hint="eastAsia" w:ascii="仿宋_GB2312" w:hAnsi="仿宋_GB2312" w:eastAsia="仿宋_GB2312" w:cs="仿宋_GB2312"/>
                <w:b/>
                <w:sz w:val="24"/>
                <w:szCs w:val="24"/>
              </w:rPr>
            </w:pPr>
          </w:p>
        </w:tc>
        <w:tc>
          <w:tcPr>
            <w:tcW w:w="2388" w:type="dxa"/>
            <w:tcBorders>
              <w:top w:val="single" w:color="auto" w:sz="4" w:space="0"/>
              <w:bottom w:val="single" w:color="auto" w:sz="4" w:space="0"/>
            </w:tcBorders>
            <w:noWrap w:val="0"/>
            <w:vAlign w:val="top"/>
          </w:tcPr>
          <w:p w14:paraId="4669F337">
            <w:pPr>
              <w:adjustRightInd w:val="0"/>
              <w:snapToGrid w:val="0"/>
              <w:jc w:val="center"/>
              <w:rPr>
                <w:rFonts w:hint="eastAsia" w:ascii="仿宋_GB2312" w:hAnsi="仿宋_GB2312" w:eastAsia="仿宋_GB2312" w:cs="仿宋_GB2312"/>
                <w:b/>
                <w:sz w:val="24"/>
                <w:szCs w:val="24"/>
              </w:rPr>
            </w:pPr>
          </w:p>
        </w:tc>
        <w:tc>
          <w:tcPr>
            <w:tcW w:w="1587" w:type="dxa"/>
            <w:tcBorders>
              <w:top w:val="single" w:color="auto" w:sz="4" w:space="0"/>
              <w:bottom w:val="single" w:color="auto" w:sz="4" w:space="0"/>
            </w:tcBorders>
            <w:noWrap w:val="0"/>
            <w:vAlign w:val="top"/>
          </w:tcPr>
          <w:p w14:paraId="4AE4C09E">
            <w:pPr>
              <w:adjustRightInd w:val="0"/>
              <w:snapToGrid w:val="0"/>
              <w:jc w:val="center"/>
              <w:rPr>
                <w:rFonts w:hint="eastAsia" w:ascii="仿宋_GB2312" w:hAnsi="仿宋_GB2312" w:eastAsia="仿宋_GB2312" w:cs="仿宋_GB2312"/>
                <w:b/>
                <w:sz w:val="24"/>
                <w:szCs w:val="24"/>
              </w:rPr>
            </w:pPr>
          </w:p>
        </w:tc>
      </w:tr>
      <w:tr w14:paraId="68EFC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noWrap w:val="0"/>
            <w:vAlign w:val="center"/>
          </w:tcPr>
          <w:p w14:paraId="6C275B52">
            <w:pPr>
              <w:widowControl/>
              <w:jc w:val="left"/>
              <w:rPr>
                <w:rFonts w:hint="eastAsia" w:ascii="仿宋_GB2312" w:hAnsi="仿宋_GB2312" w:eastAsia="仿宋_GB2312" w:cs="仿宋_GB2312"/>
                <w:b/>
                <w:sz w:val="24"/>
                <w:szCs w:val="24"/>
              </w:rPr>
            </w:pPr>
          </w:p>
        </w:tc>
        <w:tc>
          <w:tcPr>
            <w:tcW w:w="728" w:type="dxa"/>
            <w:vMerge w:val="continue"/>
            <w:noWrap w:val="0"/>
            <w:vAlign w:val="center"/>
          </w:tcPr>
          <w:p w14:paraId="58BABC52">
            <w:pPr>
              <w:widowControl/>
              <w:jc w:val="left"/>
              <w:rPr>
                <w:rFonts w:hint="eastAsia" w:ascii="仿宋_GB2312" w:hAnsi="仿宋_GB2312" w:eastAsia="仿宋_GB2312" w:cs="仿宋_GB2312"/>
                <w:b/>
                <w:sz w:val="24"/>
                <w:szCs w:val="24"/>
              </w:rPr>
            </w:pPr>
          </w:p>
        </w:tc>
        <w:tc>
          <w:tcPr>
            <w:tcW w:w="1017" w:type="dxa"/>
            <w:tcBorders>
              <w:top w:val="single" w:color="auto" w:sz="4" w:space="0"/>
            </w:tcBorders>
            <w:noWrap w:val="0"/>
            <w:vAlign w:val="top"/>
          </w:tcPr>
          <w:p w14:paraId="00820819">
            <w:pPr>
              <w:adjustRightInd w:val="0"/>
              <w:snapToGrid w:val="0"/>
              <w:jc w:val="center"/>
              <w:rPr>
                <w:rFonts w:hint="eastAsia" w:ascii="仿宋_GB2312" w:hAnsi="仿宋_GB2312" w:eastAsia="仿宋_GB2312" w:cs="仿宋_GB2312"/>
                <w:b/>
                <w:sz w:val="24"/>
                <w:szCs w:val="24"/>
              </w:rPr>
            </w:pPr>
          </w:p>
        </w:tc>
        <w:tc>
          <w:tcPr>
            <w:tcW w:w="1784" w:type="dxa"/>
            <w:tcBorders>
              <w:top w:val="single" w:color="auto" w:sz="4" w:space="0"/>
            </w:tcBorders>
            <w:noWrap w:val="0"/>
            <w:vAlign w:val="top"/>
          </w:tcPr>
          <w:p w14:paraId="58A1DDB1">
            <w:pPr>
              <w:adjustRightInd w:val="0"/>
              <w:snapToGrid w:val="0"/>
              <w:jc w:val="center"/>
              <w:rPr>
                <w:rFonts w:hint="eastAsia" w:ascii="仿宋_GB2312" w:hAnsi="仿宋_GB2312" w:eastAsia="仿宋_GB2312" w:cs="仿宋_GB2312"/>
                <w:b/>
                <w:sz w:val="24"/>
                <w:szCs w:val="24"/>
              </w:rPr>
            </w:pPr>
          </w:p>
        </w:tc>
        <w:tc>
          <w:tcPr>
            <w:tcW w:w="932" w:type="dxa"/>
            <w:tcBorders>
              <w:top w:val="single" w:color="auto" w:sz="4" w:space="0"/>
            </w:tcBorders>
            <w:noWrap w:val="0"/>
            <w:vAlign w:val="top"/>
          </w:tcPr>
          <w:p w14:paraId="1F8ACC26">
            <w:pPr>
              <w:adjustRightInd w:val="0"/>
              <w:snapToGrid w:val="0"/>
              <w:jc w:val="center"/>
              <w:rPr>
                <w:rFonts w:hint="eastAsia" w:ascii="仿宋_GB2312" w:hAnsi="仿宋_GB2312" w:eastAsia="仿宋_GB2312" w:cs="仿宋_GB2312"/>
                <w:b/>
                <w:sz w:val="24"/>
                <w:szCs w:val="24"/>
              </w:rPr>
            </w:pPr>
          </w:p>
        </w:tc>
        <w:tc>
          <w:tcPr>
            <w:tcW w:w="2388" w:type="dxa"/>
            <w:tcBorders>
              <w:top w:val="single" w:color="auto" w:sz="4" w:space="0"/>
            </w:tcBorders>
            <w:noWrap w:val="0"/>
            <w:vAlign w:val="top"/>
          </w:tcPr>
          <w:p w14:paraId="6868440F">
            <w:pPr>
              <w:adjustRightInd w:val="0"/>
              <w:snapToGrid w:val="0"/>
              <w:jc w:val="center"/>
              <w:rPr>
                <w:rFonts w:hint="eastAsia" w:ascii="仿宋_GB2312" w:hAnsi="仿宋_GB2312" w:eastAsia="仿宋_GB2312" w:cs="仿宋_GB2312"/>
                <w:b/>
                <w:sz w:val="24"/>
                <w:szCs w:val="24"/>
              </w:rPr>
            </w:pPr>
          </w:p>
        </w:tc>
        <w:tc>
          <w:tcPr>
            <w:tcW w:w="1587" w:type="dxa"/>
            <w:tcBorders>
              <w:top w:val="single" w:color="auto" w:sz="4" w:space="0"/>
            </w:tcBorders>
            <w:noWrap w:val="0"/>
            <w:vAlign w:val="top"/>
          </w:tcPr>
          <w:p w14:paraId="5A38B93E">
            <w:pPr>
              <w:adjustRightInd w:val="0"/>
              <w:snapToGrid w:val="0"/>
              <w:jc w:val="center"/>
              <w:rPr>
                <w:rFonts w:hint="eastAsia" w:ascii="仿宋_GB2312" w:hAnsi="仿宋_GB2312" w:eastAsia="仿宋_GB2312" w:cs="仿宋_GB2312"/>
                <w:b/>
                <w:sz w:val="24"/>
                <w:szCs w:val="24"/>
              </w:rPr>
            </w:pPr>
          </w:p>
        </w:tc>
      </w:tr>
      <w:tr w14:paraId="22415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restart"/>
            <w:noWrap w:val="0"/>
            <w:vAlign w:val="center"/>
          </w:tcPr>
          <w:p w14:paraId="4B565F9F">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保洁</w:t>
            </w:r>
          </w:p>
        </w:tc>
        <w:tc>
          <w:tcPr>
            <w:tcW w:w="728" w:type="dxa"/>
            <w:vMerge w:val="restart"/>
            <w:noWrap w:val="0"/>
            <w:vAlign w:val="center"/>
          </w:tcPr>
          <w:p w14:paraId="5F66157F">
            <w:pPr>
              <w:adjustRightInd w:val="0"/>
              <w:snapToGrid w:val="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人</w:t>
            </w:r>
          </w:p>
        </w:tc>
        <w:tc>
          <w:tcPr>
            <w:tcW w:w="1017" w:type="dxa"/>
            <w:tcBorders>
              <w:bottom w:val="single" w:color="auto" w:sz="4" w:space="0"/>
            </w:tcBorders>
            <w:noWrap w:val="0"/>
            <w:vAlign w:val="top"/>
          </w:tcPr>
          <w:p w14:paraId="42C0D25D">
            <w:pPr>
              <w:adjustRightInd w:val="0"/>
              <w:snapToGrid w:val="0"/>
              <w:jc w:val="center"/>
              <w:rPr>
                <w:rFonts w:hint="eastAsia" w:ascii="仿宋_GB2312" w:hAnsi="仿宋_GB2312" w:eastAsia="仿宋_GB2312" w:cs="仿宋_GB2312"/>
                <w:b/>
                <w:sz w:val="24"/>
                <w:szCs w:val="24"/>
              </w:rPr>
            </w:pPr>
          </w:p>
        </w:tc>
        <w:tc>
          <w:tcPr>
            <w:tcW w:w="1784" w:type="dxa"/>
            <w:tcBorders>
              <w:bottom w:val="single" w:color="auto" w:sz="4" w:space="0"/>
            </w:tcBorders>
            <w:noWrap w:val="0"/>
            <w:vAlign w:val="top"/>
          </w:tcPr>
          <w:p w14:paraId="0F6DE955">
            <w:pPr>
              <w:adjustRightInd w:val="0"/>
              <w:snapToGrid w:val="0"/>
              <w:jc w:val="center"/>
              <w:rPr>
                <w:rFonts w:hint="eastAsia" w:ascii="仿宋_GB2312" w:hAnsi="仿宋_GB2312" w:eastAsia="仿宋_GB2312" w:cs="仿宋_GB2312"/>
                <w:b/>
                <w:sz w:val="24"/>
                <w:szCs w:val="24"/>
              </w:rPr>
            </w:pPr>
          </w:p>
        </w:tc>
        <w:tc>
          <w:tcPr>
            <w:tcW w:w="932" w:type="dxa"/>
            <w:tcBorders>
              <w:bottom w:val="single" w:color="auto" w:sz="4" w:space="0"/>
            </w:tcBorders>
            <w:noWrap w:val="0"/>
            <w:vAlign w:val="top"/>
          </w:tcPr>
          <w:p w14:paraId="711EE79C">
            <w:pPr>
              <w:adjustRightInd w:val="0"/>
              <w:snapToGrid w:val="0"/>
              <w:jc w:val="center"/>
              <w:rPr>
                <w:rFonts w:hint="eastAsia" w:ascii="仿宋_GB2312" w:hAnsi="仿宋_GB2312" w:eastAsia="仿宋_GB2312" w:cs="仿宋_GB2312"/>
                <w:b/>
                <w:sz w:val="24"/>
                <w:szCs w:val="24"/>
              </w:rPr>
            </w:pPr>
          </w:p>
        </w:tc>
        <w:tc>
          <w:tcPr>
            <w:tcW w:w="2388" w:type="dxa"/>
            <w:tcBorders>
              <w:bottom w:val="single" w:color="auto" w:sz="4" w:space="0"/>
            </w:tcBorders>
            <w:noWrap w:val="0"/>
            <w:vAlign w:val="top"/>
          </w:tcPr>
          <w:p w14:paraId="19F5178A">
            <w:pPr>
              <w:adjustRightInd w:val="0"/>
              <w:snapToGrid w:val="0"/>
              <w:jc w:val="center"/>
              <w:rPr>
                <w:rFonts w:hint="eastAsia" w:ascii="仿宋_GB2312" w:hAnsi="仿宋_GB2312" w:eastAsia="仿宋_GB2312" w:cs="仿宋_GB2312"/>
                <w:b/>
                <w:sz w:val="24"/>
                <w:szCs w:val="24"/>
              </w:rPr>
            </w:pPr>
          </w:p>
        </w:tc>
        <w:tc>
          <w:tcPr>
            <w:tcW w:w="1587" w:type="dxa"/>
            <w:tcBorders>
              <w:bottom w:val="single" w:color="auto" w:sz="4" w:space="0"/>
            </w:tcBorders>
            <w:noWrap w:val="0"/>
            <w:vAlign w:val="top"/>
          </w:tcPr>
          <w:p w14:paraId="0E85C77A">
            <w:pPr>
              <w:adjustRightInd w:val="0"/>
              <w:snapToGrid w:val="0"/>
              <w:jc w:val="center"/>
              <w:rPr>
                <w:rFonts w:hint="eastAsia" w:ascii="仿宋_GB2312" w:hAnsi="仿宋_GB2312" w:eastAsia="仿宋_GB2312" w:cs="仿宋_GB2312"/>
                <w:b/>
                <w:sz w:val="24"/>
                <w:szCs w:val="24"/>
              </w:rPr>
            </w:pPr>
          </w:p>
        </w:tc>
      </w:tr>
      <w:tr w14:paraId="50FB9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noWrap w:val="0"/>
            <w:vAlign w:val="center"/>
          </w:tcPr>
          <w:p w14:paraId="7D7AFD9B">
            <w:pPr>
              <w:widowControl/>
              <w:jc w:val="left"/>
              <w:rPr>
                <w:rFonts w:hint="eastAsia" w:ascii="仿宋_GB2312" w:hAnsi="仿宋_GB2312" w:eastAsia="仿宋_GB2312" w:cs="仿宋_GB2312"/>
                <w:b/>
                <w:sz w:val="24"/>
                <w:szCs w:val="24"/>
              </w:rPr>
            </w:pPr>
          </w:p>
        </w:tc>
        <w:tc>
          <w:tcPr>
            <w:tcW w:w="728" w:type="dxa"/>
            <w:vMerge w:val="continue"/>
            <w:noWrap w:val="0"/>
            <w:vAlign w:val="center"/>
          </w:tcPr>
          <w:p w14:paraId="16A08C3A">
            <w:pPr>
              <w:widowControl/>
              <w:jc w:val="left"/>
              <w:rPr>
                <w:rFonts w:hint="eastAsia" w:ascii="仿宋_GB2312" w:hAnsi="仿宋_GB2312" w:eastAsia="仿宋_GB2312" w:cs="仿宋_GB2312"/>
                <w:b/>
                <w:sz w:val="24"/>
                <w:szCs w:val="24"/>
              </w:rPr>
            </w:pPr>
          </w:p>
        </w:tc>
        <w:tc>
          <w:tcPr>
            <w:tcW w:w="1017" w:type="dxa"/>
            <w:tcBorders>
              <w:top w:val="single" w:color="auto" w:sz="4" w:space="0"/>
              <w:bottom w:val="single" w:color="auto" w:sz="4" w:space="0"/>
            </w:tcBorders>
            <w:noWrap w:val="0"/>
            <w:vAlign w:val="top"/>
          </w:tcPr>
          <w:p w14:paraId="68EE45B0">
            <w:pPr>
              <w:adjustRightInd w:val="0"/>
              <w:snapToGrid w:val="0"/>
              <w:jc w:val="center"/>
              <w:rPr>
                <w:rFonts w:hint="eastAsia" w:ascii="仿宋_GB2312" w:hAnsi="仿宋_GB2312" w:eastAsia="仿宋_GB2312" w:cs="仿宋_GB2312"/>
                <w:b/>
                <w:sz w:val="24"/>
                <w:szCs w:val="24"/>
              </w:rPr>
            </w:pPr>
          </w:p>
        </w:tc>
        <w:tc>
          <w:tcPr>
            <w:tcW w:w="1784" w:type="dxa"/>
            <w:tcBorders>
              <w:top w:val="single" w:color="auto" w:sz="4" w:space="0"/>
              <w:bottom w:val="single" w:color="auto" w:sz="4" w:space="0"/>
            </w:tcBorders>
            <w:noWrap w:val="0"/>
            <w:vAlign w:val="top"/>
          </w:tcPr>
          <w:p w14:paraId="16B0D60E">
            <w:pPr>
              <w:adjustRightInd w:val="0"/>
              <w:snapToGrid w:val="0"/>
              <w:jc w:val="center"/>
              <w:rPr>
                <w:rFonts w:hint="eastAsia" w:ascii="仿宋_GB2312" w:hAnsi="仿宋_GB2312" w:eastAsia="仿宋_GB2312" w:cs="仿宋_GB2312"/>
                <w:b/>
                <w:sz w:val="24"/>
                <w:szCs w:val="24"/>
              </w:rPr>
            </w:pPr>
          </w:p>
        </w:tc>
        <w:tc>
          <w:tcPr>
            <w:tcW w:w="932" w:type="dxa"/>
            <w:tcBorders>
              <w:top w:val="single" w:color="auto" w:sz="4" w:space="0"/>
              <w:bottom w:val="single" w:color="auto" w:sz="4" w:space="0"/>
            </w:tcBorders>
            <w:noWrap w:val="0"/>
            <w:vAlign w:val="top"/>
          </w:tcPr>
          <w:p w14:paraId="5A0E2C23">
            <w:pPr>
              <w:adjustRightInd w:val="0"/>
              <w:snapToGrid w:val="0"/>
              <w:jc w:val="center"/>
              <w:rPr>
                <w:rFonts w:hint="eastAsia" w:ascii="仿宋_GB2312" w:hAnsi="仿宋_GB2312" w:eastAsia="仿宋_GB2312" w:cs="仿宋_GB2312"/>
                <w:b/>
                <w:sz w:val="24"/>
                <w:szCs w:val="24"/>
              </w:rPr>
            </w:pPr>
          </w:p>
        </w:tc>
        <w:tc>
          <w:tcPr>
            <w:tcW w:w="2388" w:type="dxa"/>
            <w:tcBorders>
              <w:top w:val="single" w:color="auto" w:sz="4" w:space="0"/>
              <w:bottom w:val="single" w:color="auto" w:sz="4" w:space="0"/>
            </w:tcBorders>
            <w:noWrap w:val="0"/>
            <w:vAlign w:val="top"/>
          </w:tcPr>
          <w:p w14:paraId="110BA501">
            <w:pPr>
              <w:adjustRightInd w:val="0"/>
              <w:snapToGrid w:val="0"/>
              <w:jc w:val="center"/>
              <w:rPr>
                <w:rFonts w:hint="eastAsia" w:ascii="仿宋_GB2312" w:hAnsi="仿宋_GB2312" w:eastAsia="仿宋_GB2312" w:cs="仿宋_GB2312"/>
                <w:b/>
                <w:sz w:val="24"/>
                <w:szCs w:val="24"/>
              </w:rPr>
            </w:pPr>
          </w:p>
        </w:tc>
        <w:tc>
          <w:tcPr>
            <w:tcW w:w="1587" w:type="dxa"/>
            <w:tcBorders>
              <w:top w:val="single" w:color="auto" w:sz="4" w:space="0"/>
              <w:bottom w:val="single" w:color="auto" w:sz="4" w:space="0"/>
            </w:tcBorders>
            <w:noWrap w:val="0"/>
            <w:vAlign w:val="top"/>
          </w:tcPr>
          <w:p w14:paraId="2D88D266">
            <w:pPr>
              <w:adjustRightInd w:val="0"/>
              <w:snapToGrid w:val="0"/>
              <w:jc w:val="center"/>
              <w:rPr>
                <w:rFonts w:hint="eastAsia" w:ascii="仿宋_GB2312" w:hAnsi="仿宋_GB2312" w:eastAsia="仿宋_GB2312" w:cs="仿宋_GB2312"/>
                <w:b/>
                <w:sz w:val="24"/>
                <w:szCs w:val="24"/>
              </w:rPr>
            </w:pPr>
          </w:p>
        </w:tc>
      </w:tr>
      <w:tr w14:paraId="39962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noWrap w:val="0"/>
            <w:vAlign w:val="center"/>
          </w:tcPr>
          <w:p w14:paraId="611771E4">
            <w:pPr>
              <w:widowControl/>
              <w:jc w:val="left"/>
              <w:rPr>
                <w:rFonts w:hint="eastAsia" w:ascii="仿宋_GB2312" w:hAnsi="仿宋_GB2312" w:eastAsia="仿宋_GB2312" w:cs="仿宋_GB2312"/>
                <w:b/>
                <w:sz w:val="24"/>
                <w:szCs w:val="24"/>
              </w:rPr>
            </w:pPr>
          </w:p>
        </w:tc>
        <w:tc>
          <w:tcPr>
            <w:tcW w:w="728" w:type="dxa"/>
            <w:vMerge w:val="continue"/>
            <w:noWrap w:val="0"/>
            <w:vAlign w:val="center"/>
          </w:tcPr>
          <w:p w14:paraId="509D4801">
            <w:pPr>
              <w:widowControl/>
              <w:jc w:val="left"/>
              <w:rPr>
                <w:rFonts w:hint="eastAsia" w:ascii="仿宋_GB2312" w:hAnsi="仿宋_GB2312" w:eastAsia="仿宋_GB2312" w:cs="仿宋_GB2312"/>
                <w:b/>
                <w:sz w:val="24"/>
                <w:szCs w:val="24"/>
              </w:rPr>
            </w:pPr>
          </w:p>
        </w:tc>
        <w:tc>
          <w:tcPr>
            <w:tcW w:w="1017" w:type="dxa"/>
            <w:tcBorders>
              <w:top w:val="single" w:color="auto" w:sz="4" w:space="0"/>
            </w:tcBorders>
            <w:noWrap w:val="0"/>
            <w:vAlign w:val="top"/>
          </w:tcPr>
          <w:p w14:paraId="0712F783">
            <w:pPr>
              <w:adjustRightInd w:val="0"/>
              <w:snapToGrid w:val="0"/>
              <w:jc w:val="center"/>
              <w:rPr>
                <w:rFonts w:hint="eastAsia" w:ascii="仿宋_GB2312" w:hAnsi="仿宋_GB2312" w:eastAsia="仿宋_GB2312" w:cs="仿宋_GB2312"/>
                <w:b/>
                <w:sz w:val="24"/>
                <w:szCs w:val="24"/>
              </w:rPr>
            </w:pPr>
          </w:p>
        </w:tc>
        <w:tc>
          <w:tcPr>
            <w:tcW w:w="1784" w:type="dxa"/>
            <w:tcBorders>
              <w:top w:val="single" w:color="auto" w:sz="4" w:space="0"/>
            </w:tcBorders>
            <w:noWrap w:val="0"/>
            <w:vAlign w:val="top"/>
          </w:tcPr>
          <w:p w14:paraId="661D3A90">
            <w:pPr>
              <w:adjustRightInd w:val="0"/>
              <w:snapToGrid w:val="0"/>
              <w:jc w:val="center"/>
              <w:rPr>
                <w:rFonts w:hint="eastAsia" w:ascii="仿宋_GB2312" w:hAnsi="仿宋_GB2312" w:eastAsia="仿宋_GB2312" w:cs="仿宋_GB2312"/>
                <w:b/>
                <w:sz w:val="24"/>
                <w:szCs w:val="24"/>
              </w:rPr>
            </w:pPr>
          </w:p>
        </w:tc>
        <w:tc>
          <w:tcPr>
            <w:tcW w:w="932" w:type="dxa"/>
            <w:tcBorders>
              <w:top w:val="single" w:color="auto" w:sz="4" w:space="0"/>
            </w:tcBorders>
            <w:noWrap w:val="0"/>
            <w:vAlign w:val="top"/>
          </w:tcPr>
          <w:p w14:paraId="59C16EBC">
            <w:pPr>
              <w:adjustRightInd w:val="0"/>
              <w:snapToGrid w:val="0"/>
              <w:jc w:val="center"/>
              <w:rPr>
                <w:rFonts w:hint="eastAsia" w:ascii="仿宋_GB2312" w:hAnsi="仿宋_GB2312" w:eastAsia="仿宋_GB2312" w:cs="仿宋_GB2312"/>
                <w:b/>
                <w:sz w:val="24"/>
                <w:szCs w:val="24"/>
              </w:rPr>
            </w:pPr>
          </w:p>
        </w:tc>
        <w:tc>
          <w:tcPr>
            <w:tcW w:w="2388" w:type="dxa"/>
            <w:tcBorders>
              <w:top w:val="single" w:color="auto" w:sz="4" w:space="0"/>
            </w:tcBorders>
            <w:noWrap w:val="0"/>
            <w:vAlign w:val="top"/>
          </w:tcPr>
          <w:p w14:paraId="74F494A0">
            <w:pPr>
              <w:adjustRightInd w:val="0"/>
              <w:snapToGrid w:val="0"/>
              <w:jc w:val="center"/>
              <w:rPr>
                <w:rFonts w:hint="eastAsia" w:ascii="仿宋_GB2312" w:hAnsi="仿宋_GB2312" w:eastAsia="仿宋_GB2312" w:cs="仿宋_GB2312"/>
                <w:b/>
                <w:sz w:val="24"/>
                <w:szCs w:val="24"/>
              </w:rPr>
            </w:pPr>
          </w:p>
        </w:tc>
        <w:tc>
          <w:tcPr>
            <w:tcW w:w="1587" w:type="dxa"/>
            <w:tcBorders>
              <w:top w:val="single" w:color="auto" w:sz="4" w:space="0"/>
            </w:tcBorders>
            <w:noWrap w:val="0"/>
            <w:vAlign w:val="top"/>
          </w:tcPr>
          <w:p w14:paraId="09BDD168">
            <w:pPr>
              <w:adjustRightInd w:val="0"/>
              <w:snapToGrid w:val="0"/>
              <w:jc w:val="center"/>
              <w:rPr>
                <w:rFonts w:hint="eastAsia" w:ascii="仿宋_GB2312" w:hAnsi="仿宋_GB2312" w:eastAsia="仿宋_GB2312" w:cs="仿宋_GB2312"/>
                <w:b/>
                <w:sz w:val="24"/>
                <w:szCs w:val="24"/>
              </w:rPr>
            </w:pPr>
          </w:p>
        </w:tc>
      </w:tr>
      <w:tr w14:paraId="50053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restart"/>
            <w:tcBorders>
              <w:top w:val="single" w:color="auto" w:sz="4" w:space="0"/>
            </w:tcBorders>
            <w:noWrap w:val="0"/>
            <w:vAlign w:val="center"/>
          </w:tcPr>
          <w:p w14:paraId="2FAC726B">
            <w:pPr>
              <w:adjustRightInd w:val="0"/>
              <w:snapToGrid w:val="0"/>
              <w:spacing w:after="200"/>
              <w:jc w:val="center"/>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val="en-US" w:eastAsia="zh-CN"/>
              </w:rPr>
              <w:t>护卫</w:t>
            </w:r>
          </w:p>
        </w:tc>
        <w:tc>
          <w:tcPr>
            <w:tcW w:w="728" w:type="dxa"/>
            <w:vMerge w:val="restart"/>
            <w:tcBorders>
              <w:top w:val="single" w:color="auto" w:sz="4" w:space="0"/>
            </w:tcBorders>
            <w:noWrap w:val="0"/>
            <w:vAlign w:val="center"/>
          </w:tcPr>
          <w:p w14:paraId="5E583999">
            <w:pPr>
              <w:adjustRightInd w:val="0"/>
              <w:snapToGrid w:val="0"/>
              <w:spacing w:after="20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6</w:t>
            </w:r>
            <w:r>
              <w:rPr>
                <w:rFonts w:hint="eastAsia" w:ascii="仿宋_GB2312" w:hAnsi="仿宋_GB2312" w:eastAsia="仿宋_GB2312" w:cs="仿宋_GB2312"/>
                <w:b/>
                <w:sz w:val="24"/>
                <w:szCs w:val="24"/>
              </w:rPr>
              <w:t>人</w:t>
            </w:r>
          </w:p>
        </w:tc>
        <w:tc>
          <w:tcPr>
            <w:tcW w:w="1017" w:type="dxa"/>
            <w:noWrap w:val="0"/>
            <w:vAlign w:val="top"/>
          </w:tcPr>
          <w:p w14:paraId="2F16BD3D">
            <w:pPr>
              <w:adjustRightInd w:val="0"/>
              <w:snapToGrid w:val="0"/>
              <w:jc w:val="center"/>
              <w:rPr>
                <w:rFonts w:hint="eastAsia" w:ascii="仿宋_GB2312" w:hAnsi="仿宋_GB2312" w:eastAsia="仿宋_GB2312" w:cs="仿宋_GB2312"/>
                <w:b/>
                <w:sz w:val="24"/>
                <w:szCs w:val="24"/>
              </w:rPr>
            </w:pPr>
          </w:p>
        </w:tc>
        <w:tc>
          <w:tcPr>
            <w:tcW w:w="1784" w:type="dxa"/>
            <w:noWrap w:val="0"/>
            <w:vAlign w:val="top"/>
          </w:tcPr>
          <w:p w14:paraId="18C0B15F">
            <w:pPr>
              <w:adjustRightInd w:val="0"/>
              <w:snapToGrid w:val="0"/>
              <w:jc w:val="center"/>
              <w:rPr>
                <w:rFonts w:hint="eastAsia" w:ascii="仿宋_GB2312" w:hAnsi="仿宋_GB2312" w:eastAsia="仿宋_GB2312" w:cs="仿宋_GB2312"/>
                <w:b/>
                <w:sz w:val="24"/>
                <w:szCs w:val="24"/>
              </w:rPr>
            </w:pPr>
          </w:p>
        </w:tc>
        <w:tc>
          <w:tcPr>
            <w:tcW w:w="932" w:type="dxa"/>
            <w:noWrap w:val="0"/>
            <w:vAlign w:val="top"/>
          </w:tcPr>
          <w:p w14:paraId="2F65BD19">
            <w:pPr>
              <w:adjustRightInd w:val="0"/>
              <w:snapToGrid w:val="0"/>
              <w:jc w:val="center"/>
              <w:rPr>
                <w:rFonts w:hint="eastAsia" w:ascii="仿宋_GB2312" w:hAnsi="仿宋_GB2312" w:eastAsia="仿宋_GB2312" w:cs="仿宋_GB2312"/>
                <w:b/>
                <w:sz w:val="24"/>
                <w:szCs w:val="24"/>
              </w:rPr>
            </w:pPr>
          </w:p>
        </w:tc>
        <w:tc>
          <w:tcPr>
            <w:tcW w:w="2388" w:type="dxa"/>
            <w:noWrap w:val="0"/>
            <w:vAlign w:val="top"/>
          </w:tcPr>
          <w:p w14:paraId="416558D3">
            <w:pPr>
              <w:adjustRightInd w:val="0"/>
              <w:snapToGrid w:val="0"/>
              <w:jc w:val="center"/>
              <w:rPr>
                <w:rFonts w:hint="eastAsia" w:ascii="仿宋_GB2312" w:hAnsi="仿宋_GB2312" w:eastAsia="仿宋_GB2312" w:cs="仿宋_GB2312"/>
                <w:b/>
                <w:sz w:val="24"/>
                <w:szCs w:val="24"/>
              </w:rPr>
            </w:pPr>
          </w:p>
        </w:tc>
        <w:tc>
          <w:tcPr>
            <w:tcW w:w="1587" w:type="dxa"/>
            <w:noWrap w:val="0"/>
            <w:vAlign w:val="top"/>
          </w:tcPr>
          <w:p w14:paraId="34E1D399">
            <w:pPr>
              <w:adjustRightInd w:val="0"/>
              <w:snapToGrid w:val="0"/>
              <w:jc w:val="center"/>
              <w:rPr>
                <w:rFonts w:hint="eastAsia" w:ascii="仿宋_GB2312" w:hAnsi="仿宋_GB2312" w:eastAsia="仿宋_GB2312" w:cs="仿宋_GB2312"/>
                <w:b/>
                <w:sz w:val="24"/>
                <w:szCs w:val="24"/>
              </w:rPr>
            </w:pPr>
          </w:p>
        </w:tc>
      </w:tr>
      <w:tr w14:paraId="7BEFD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tcBorders>
              <w:top w:val="single" w:color="auto" w:sz="4" w:space="0"/>
            </w:tcBorders>
            <w:noWrap w:val="0"/>
            <w:vAlign w:val="center"/>
          </w:tcPr>
          <w:p w14:paraId="611D0296">
            <w:pPr>
              <w:widowControl/>
              <w:jc w:val="left"/>
              <w:rPr>
                <w:rFonts w:hint="eastAsia" w:ascii="仿宋_GB2312" w:hAnsi="仿宋_GB2312" w:eastAsia="仿宋_GB2312" w:cs="仿宋_GB2312"/>
                <w:b/>
                <w:sz w:val="24"/>
                <w:szCs w:val="24"/>
              </w:rPr>
            </w:pPr>
          </w:p>
        </w:tc>
        <w:tc>
          <w:tcPr>
            <w:tcW w:w="728" w:type="dxa"/>
            <w:vMerge w:val="continue"/>
            <w:tcBorders>
              <w:top w:val="single" w:color="auto" w:sz="4" w:space="0"/>
            </w:tcBorders>
            <w:noWrap w:val="0"/>
            <w:vAlign w:val="center"/>
          </w:tcPr>
          <w:p w14:paraId="33CC710C">
            <w:pPr>
              <w:widowControl/>
              <w:jc w:val="left"/>
              <w:rPr>
                <w:rFonts w:hint="eastAsia" w:ascii="仿宋_GB2312" w:hAnsi="仿宋_GB2312" w:eastAsia="仿宋_GB2312" w:cs="仿宋_GB2312"/>
                <w:b/>
                <w:sz w:val="24"/>
                <w:szCs w:val="24"/>
              </w:rPr>
            </w:pPr>
          </w:p>
        </w:tc>
        <w:tc>
          <w:tcPr>
            <w:tcW w:w="1017" w:type="dxa"/>
            <w:noWrap w:val="0"/>
            <w:vAlign w:val="top"/>
          </w:tcPr>
          <w:p w14:paraId="3A54DF65">
            <w:pPr>
              <w:adjustRightInd w:val="0"/>
              <w:snapToGrid w:val="0"/>
              <w:jc w:val="center"/>
              <w:rPr>
                <w:rFonts w:hint="eastAsia" w:ascii="仿宋_GB2312" w:hAnsi="仿宋_GB2312" w:eastAsia="仿宋_GB2312" w:cs="仿宋_GB2312"/>
                <w:b/>
                <w:sz w:val="24"/>
                <w:szCs w:val="24"/>
              </w:rPr>
            </w:pPr>
          </w:p>
        </w:tc>
        <w:tc>
          <w:tcPr>
            <w:tcW w:w="1784" w:type="dxa"/>
            <w:noWrap w:val="0"/>
            <w:vAlign w:val="top"/>
          </w:tcPr>
          <w:p w14:paraId="54862277">
            <w:pPr>
              <w:adjustRightInd w:val="0"/>
              <w:snapToGrid w:val="0"/>
              <w:jc w:val="center"/>
              <w:rPr>
                <w:rFonts w:hint="eastAsia" w:ascii="仿宋_GB2312" w:hAnsi="仿宋_GB2312" w:eastAsia="仿宋_GB2312" w:cs="仿宋_GB2312"/>
                <w:b/>
                <w:sz w:val="24"/>
                <w:szCs w:val="24"/>
              </w:rPr>
            </w:pPr>
          </w:p>
        </w:tc>
        <w:tc>
          <w:tcPr>
            <w:tcW w:w="932" w:type="dxa"/>
            <w:noWrap w:val="0"/>
            <w:vAlign w:val="top"/>
          </w:tcPr>
          <w:p w14:paraId="7B0FE2C1">
            <w:pPr>
              <w:adjustRightInd w:val="0"/>
              <w:snapToGrid w:val="0"/>
              <w:jc w:val="center"/>
              <w:rPr>
                <w:rFonts w:hint="eastAsia" w:ascii="仿宋_GB2312" w:hAnsi="仿宋_GB2312" w:eastAsia="仿宋_GB2312" w:cs="仿宋_GB2312"/>
                <w:b/>
                <w:sz w:val="24"/>
                <w:szCs w:val="24"/>
              </w:rPr>
            </w:pPr>
          </w:p>
        </w:tc>
        <w:tc>
          <w:tcPr>
            <w:tcW w:w="2388" w:type="dxa"/>
            <w:noWrap w:val="0"/>
            <w:vAlign w:val="top"/>
          </w:tcPr>
          <w:p w14:paraId="6429B3F9">
            <w:pPr>
              <w:adjustRightInd w:val="0"/>
              <w:snapToGrid w:val="0"/>
              <w:jc w:val="center"/>
              <w:rPr>
                <w:rFonts w:hint="eastAsia" w:ascii="仿宋_GB2312" w:hAnsi="仿宋_GB2312" w:eastAsia="仿宋_GB2312" w:cs="仿宋_GB2312"/>
                <w:b/>
                <w:sz w:val="24"/>
                <w:szCs w:val="24"/>
              </w:rPr>
            </w:pPr>
          </w:p>
        </w:tc>
        <w:tc>
          <w:tcPr>
            <w:tcW w:w="1587" w:type="dxa"/>
            <w:noWrap w:val="0"/>
            <w:vAlign w:val="top"/>
          </w:tcPr>
          <w:p w14:paraId="4B2E5A0F">
            <w:pPr>
              <w:adjustRightInd w:val="0"/>
              <w:snapToGrid w:val="0"/>
              <w:jc w:val="center"/>
              <w:rPr>
                <w:rFonts w:hint="eastAsia" w:ascii="仿宋_GB2312" w:hAnsi="仿宋_GB2312" w:eastAsia="仿宋_GB2312" w:cs="仿宋_GB2312"/>
                <w:b/>
                <w:sz w:val="24"/>
                <w:szCs w:val="24"/>
              </w:rPr>
            </w:pPr>
          </w:p>
        </w:tc>
      </w:tr>
      <w:tr w14:paraId="629EF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tcBorders>
              <w:top w:val="single" w:color="auto" w:sz="4" w:space="0"/>
            </w:tcBorders>
            <w:noWrap w:val="0"/>
            <w:vAlign w:val="center"/>
          </w:tcPr>
          <w:p w14:paraId="183B9EDF">
            <w:pPr>
              <w:widowControl/>
              <w:jc w:val="left"/>
              <w:rPr>
                <w:rFonts w:hint="eastAsia" w:ascii="仿宋_GB2312" w:hAnsi="仿宋_GB2312" w:eastAsia="仿宋_GB2312" w:cs="仿宋_GB2312"/>
                <w:b/>
                <w:sz w:val="24"/>
                <w:szCs w:val="24"/>
              </w:rPr>
            </w:pPr>
          </w:p>
        </w:tc>
        <w:tc>
          <w:tcPr>
            <w:tcW w:w="728" w:type="dxa"/>
            <w:vMerge w:val="continue"/>
            <w:tcBorders>
              <w:top w:val="single" w:color="auto" w:sz="4" w:space="0"/>
            </w:tcBorders>
            <w:noWrap w:val="0"/>
            <w:vAlign w:val="center"/>
          </w:tcPr>
          <w:p w14:paraId="25B62B73">
            <w:pPr>
              <w:widowControl/>
              <w:jc w:val="left"/>
              <w:rPr>
                <w:rFonts w:hint="eastAsia" w:ascii="仿宋_GB2312" w:hAnsi="仿宋_GB2312" w:eastAsia="仿宋_GB2312" w:cs="仿宋_GB2312"/>
                <w:b/>
                <w:sz w:val="24"/>
                <w:szCs w:val="24"/>
              </w:rPr>
            </w:pPr>
          </w:p>
        </w:tc>
        <w:tc>
          <w:tcPr>
            <w:tcW w:w="1017" w:type="dxa"/>
            <w:noWrap w:val="0"/>
            <w:vAlign w:val="top"/>
          </w:tcPr>
          <w:p w14:paraId="5E646B68">
            <w:pPr>
              <w:adjustRightInd w:val="0"/>
              <w:snapToGrid w:val="0"/>
              <w:jc w:val="center"/>
              <w:rPr>
                <w:rFonts w:hint="eastAsia" w:ascii="仿宋_GB2312" w:hAnsi="仿宋_GB2312" w:eastAsia="仿宋_GB2312" w:cs="仿宋_GB2312"/>
                <w:b/>
                <w:sz w:val="24"/>
                <w:szCs w:val="24"/>
              </w:rPr>
            </w:pPr>
          </w:p>
        </w:tc>
        <w:tc>
          <w:tcPr>
            <w:tcW w:w="1784" w:type="dxa"/>
            <w:noWrap w:val="0"/>
            <w:vAlign w:val="top"/>
          </w:tcPr>
          <w:p w14:paraId="6E9B8341">
            <w:pPr>
              <w:adjustRightInd w:val="0"/>
              <w:snapToGrid w:val="0"/>
              <w:jc w:val="center"/>
              <w:rPr>
                <w:rFonts w:hint="eastAsia" w:ascii="仿宋_GB2312" w:hAnsi="仿宋_GB2312" w:eastAsia="仿宋_GB2312" w:cs="仿宋_GB2312"/>
                <w:b/>
                <w:sz w:val="24"/>
                <w:szCs w:val="24"/>
              </w:rPr>
            </w:pPr>
          </w:p>
        </w:tc>
        <w:tc>
          <w:tcPr>
            <w:tcW w:w="932" w:type="dxa"/>
            <w:noWrap w:val="0"/>
            <w:vAlign w:val="top"/>
          </w:tcPr>
          <w:p w14:paraId="4D11780A">
            <w:pPr>
              <w:adjustRightInd w:val="0"/>
              <w:snapToGrid w:val="0"/>
              <w:jc w:val="center"/>
              <w:rPr>
                <w:rFonts w:hint="eastAsia" w:ascii="仿宋_GB2312" w:hAnsi="仿宋_GB2312" w:eastAsia="仿宋_GB2312" w:cs="仿宋_GB2312"/>
                <w:b/>
                <w:sz w:val="24"/>
                <w:szCs w:val="24"/>
              </w:rPr>
            </w:pPr>
          </w:p>
        </w:tc>
        <w:tc>
          <w:tcPr>
            <w:tcW w:w="2388" w:type="dxa"/>
            <w:noWrap w:val="0"/>
            <w:vAlign w:val="top"/>
          </w:tcPr>
          <w:p w14:paraId="60C416CC">
            <w:pPr>
              <w:adjustRightInd w:val="0"/>
              <w:snapToGrid w:val="0"/>
              <w:jc w:val="center"/>
              <w:rPr>
                <w:rFonts w:hint="eastAsia" w:ascii="仿宋_GB2312" w:hAnsi="仿宋_GB2312" w:eastAsia="仿宋_GB2312" w:cs="仿宋_GB2312"/>
                <w:b/>
                <w:sz w:val="24"/>
                <w:szCs w:val="24"/>
              </w:rPr>
            </w:pPr>
          </w:p>
        </w:tc>
        <w:tc>
          <w:tcPr>
            <w:tcW w:w="1587" w:type="dxa"/>
            <w:noWrap w:val="0"/>
            <w:vAlign w:val="top"/>
          </w:tcPr>
          <w:p w14:paraId="65449C65">
            <w:pPr>
              <w:adjustRightInd w:val="0"/>
              <w:snapToGrid w:val="0"/>
              <w:jc w:val="center"/>
              <w:rPr>
                <w:rFonts w:hint="eastAsia" w:ascii="仿宋_GB2312" w:hAnsi="仿宋_GB2312" w:eastAsia="仿宋_GB2312" w:cs="仿宋_GB2312"/>
                <w:b/>
                <w:sz w:val="24"/>
                <w:szCs w:val="24"/>
              </w:rPr>
            </w:pPr>
          </w:p>
        </w:tc>
      </w:tr>
      <w:tr w14:paraId="1F42C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tcBorders>
              <w:top w:val="single" w:color="auto" w:sz="4" w:space="0"/>
            </w:tcBorders>
            <w:noWrap w:val="0"/>
            <w:vAlign w:val="center"/>
          </w:tcPr>
          <w:p w14:paraId="60D9CCD3">
            <w:pPr>
              <w:widowControl/>
              <w:jc w:val="left"/>
              <w:rPr>
                <w:rFonts w:hint="eastAsia" w:ascii="仿宋_GB2312" w:hAnsi="仿宋_GB2312" w:eastAsia="仿宋_GB2312" w:cs="仿宋_GB2312"/>
                <w:b/>
                <w:sz w:val="24"/>
                <w:szCs w:val="24"/>
              </w:rPr>
            </w:pPr>
          </w:p>
        </w:tc>
        <w:tc>
          <w:tcPr>
            <w:tcW w:w="728" w:type="dxa"/>
            <w:vMerge w:val="continue"/>
            <w:tcBorders>
              <w:top w:val="single" w:color="auto" w:sz="4" w:space="0"/>
            </w:tcBorders>
            <w:noWrap w:val="0"/>
            <w:vAlign w:val="center"/>
          </w:tcPr>
          <w:p w14:paraId="75AA937F">
            <w:pPr>
              <w:widowControl/>
              <w:jc w:val="left"/>
              <w:rPr>
                <w:rFonts w:hint="eastAsia" w:ascii="仿宋_GB2312" w:hAnsi="仿宋_GB2312" w:eastAsia="仿宋_GB2312" w:cs="仿宋_GB2312"/>
                <w:b/>
                <w:sz w:val="24"/>
                <w:szCs w:val="24"/>
              </w:rPr>
            </w:pPr>
          </w:p>
        </w:tc>
        <w:tc>
          <w:tcPr>
            <w:tcW w:w="1017" w:type="dxa"/>
            <w:noWrap w:val="0"/>
            <w:vAlign w:val="top"/>
          </w:tcPr>
          <w:p w14:paraId="4F91527E">
            <w:pPr>
              <w:adjustRightInd w:val="0"/>
              <w:snapToGrid w:val="0"/>
              <w:jc w:val="center"/>
              <w:rPr>
                <w:rFonts w:hint="eastAsia" w:ascii="仿宋_GB2312" w:hAnsi="仿宋_GB2312" w:eastAsia="仿宋_GB2312" w:cs="仿宋_GB2312"/>
                <w:b/>
                <w:sz w:val="24"/>
                <w:szCs w:val="24"/>
              </w:rPr>
            </w:pPr>
          </w:p>
        </w:tc>
        <w:tc>
          <w:tcPr>
            <w:tcW w:w="1784" w:type="dxa"/>
            <w:noWrap w:val="0"/>
            <w:vAlign w:val="top"/>
          </w:tcPr>
          <w:p w14:paraId="325579A3">
            <w:pPr>
              <w:adjustRightInd w:val="0"/>
              <w:snapToGrid w:val="0"/>
              <w:jc w:val="center"/>
              <w:rPr>
                <w:rFonts w:hint="eastAsia" w:ascii="仿宋_GB2312" w:hAnsi="仿宋_GB2312" w:eastAsia="仿宋_GB2312" w:cs="仿宋_GB2312"/>
                <w:b/>
                <w:sz w:val="24"/>
                <w:szCs w:val="24"/>
              </w:rPr>
            </w:pPr>
          </w:p>
        </w:tc>
        <w:tc>
          <w:tcPr>
            <w:tcW w:w="932" w:type="dxa"/>
            <w:noWrap w:val="0"/>
            <w:vAlign w:val="top"/>
          </w:tcPr>
          <w:p w14:paraId="73559FDE">
            <w:pPr>
              <w:adjustRightInd w:val="0"/>
              <w:snapToGrid w:val="0"/>
              <w:jc w:val="center"/>
              <w:rPr>
                <w:rFonts w:hint="eastAsia" w:ascii="仿宋_GB2312" w:hAnsi="仿宋_GB2312" w:eastAsia="仿宋_GB2312" w:cs="仿宋_GB2312"/>
                <w:b/>
                <w:sz w:val="24"/>
                <w:szCs w:val="24"/>
              </w:rPr>
            </w:pPr>
          </w:p>
        </w:tc>
        <w:tc>
          <w:tcPr>
            <w:tcW w:w="2388" w:type="dxa"/>
            <w:noWrap w:val="0"/>
            <w:vAlign w:val="top"/>
          </w:tcPr>
          <w:p w14:paraId="63C112A4">
            <w:pPr>
              <w:adjustRightInd w:val="0"/>
              <w:snapToGrid w:val="0"/>
              <w:jc w:val="center"/>
              <w:rPr>
                <w:rFonts w:hint="eastAsia" w:ascii="仿宋_GB2312" w:hAnsi="仿宋_GB2312" w:eastAsia="仿宋_GB2312" w:cs="仿宋_GB2312"/>
                <w:b/>
                <w:sz w:val="24"/>
                <w:szCs w:val="24"/>
              </w:rPr>
            </w:pPr>
          </w:p>
        </w:tc>
        <w:tc>
          <w:tcPr>
            <w:tcW w:w="1587" w:type="dxa"/>
            <w:noWrap w:val="0"/>
            <w:vAlign w:val="top"/>
          </w:tcPr>
          <w:p w14:paraId="44B76EF6">
            <w:pPr>
              <w:adjustRightInd w:val="0"/>
              <w:snapToGrid w:val="0"/>
              <w:jc w:val="center"/>
              <w:rPr>
                <w:rFonts w:hint="eastAsia" w:ascii="仿宋_GB2312" w:hAnsi="仿宋_GB2312" w:eastAsia="仿宋_GB2312" w:cs="仿宋_GB2312"/>
                <w:b/>
                <w:sz w:val="24"/>
                <w:szCs w:val="24"/>
              </w:rPr>
            </w:pPr>
          </w:p>
        </w:tc>
      </w:tr>
      <w:tr w14:paraId="53E24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163" w:type="dxa"/>
            <w:vMerge w:val="continue"/>
            <w:tcBorders>
              <w:top w:val="single" w:color="auto" w:sz="4" w:space="0"/>
            </w:tcBorders>
            <w:noWrap w:val="0"/>
            <w:vAlign w:val="center"/>
          </w:tcPr>
          <w:p w14:paraId="4C4E1571">
            <w:pPr>
              <w:widowControl/>
              <w:jc w:val="left"/>
              <w:rPr>
                <w:rFonts w:hint="eastAsia" w:ascii="仿宋_GB2312" w:hAnsi="仿宋_GB2312" w:eastAsia="仿宋_GB2312" w:cs="仿宋_GB2312"/>
                <w:b/>
                <w:sz w:val="24"/>
                <w:szCs w:val="24"/>
              </w:rPr>
            </w:pPr>
          </w:p>
        </w:tc>
        <w:tc>
          <w:tcPr>
            <w:tcW w:w="728" w:type="dxa"/>
            <w:vMerge w:val="continue"/>
            <w:tcBorders>
              <w:top w:val="single" w:color="auto" w:sz="4" w:space="0"/>
            </w:tcBorders>
            <w:noWrap w:val="0"/>
            <w:vAlign w:val="center"/>
          </w:tcPr>
          <w:p w14:paraId="5983A95A">
            <w:pPr>
              <w:widowControl/>
              <w:jc w:val="left"/>
              <w:rPr>
                <w:rFonts w:hint="eastAsia" w:ascii="仿宋_GB2312" w:hAnsi="仿宋_GB2312" w:eastAsia="仿宋_GB2312" w:cs="仿宋_GB2312"/>
                <w:b/>
                <w:sz w:val="24"/>
                <w:szCs w:val="24"/>
              </w:rPr>
            </w:pPr>
          </w:p>
        </w:tc>
        <w:tc>
          <w:tcPr>
            <w:tcW w:w="1017" w:type="dxa"/>
            <w:noWrap w:val="0"/>
            <w:vAlign w:val="top"/>
          </w:tcPr>
          <w:p w14:paraId="2D30E4FE">
            <w:pPr>
              <w:adjustRightInd w:val="0"/>
              <w:snapToGrid w:val="0"/>
              <w:jc w:val="center"/>
              <w:rPr>
                <w:rFonts w:hint="eastAsia" w:ascii="仿宋_GB2312" w:hAnsi="仿宋_GB2312" w:eastAsia="仿宋_GB2312" w:cs="仿宋_GB2312"/>
                <w:b/>
                <w:sz w:val="24"/>
                <w:szCs w:val="24"/>
              </w:rPr>
            </w:pPr>
          </w:p>
        </w:tc>
        <w:tc>
          <w:tcPr>
            <w:tcW w:w="1784" w:type="dxa"/>
            <w:noWrap w:val="0"/>
            <w:vAlign w:val="top"/>
          </w:tcPr>
          <w:p w14:paraId="5AD65053">
            <w:pPr>
              <w:adjustRightInd w:val="0"/>
              <w:snapToGrid w:val="0"/>
              <w:jc w:val="center"/>
              <w:rPr>
                <w:rFonts w:hint="eastAsia" w:ascii="仿宋_GB2312" w:hAnsi="仿宋_GB2312" w:eastAsia="仿宋_GB2312" w:cs="仿宋_GB2312"/>
                <w:b/>
                <w:sz w:val="24"/>
                <w:szCs w:val="24"/>
              </w:rPr>
            </w:pPr>
          </w:p>
        </w:tc>
        <w:tc>
          <w:tcPr>
            <w:tcW w:w="932" w:type="dxa"/>
            <w:noWrap w:val="0"/>
            <w:vAlign w:val="top"/>
          </w:tcPr>
          <w:p w14:paraId="79B007A4">
            <w:pPr>
              <w:adjustRightInd w:val="0"/>
              <w:snapToGrid w:val="0"/>
              <w:jc w:val="center"/>
              <w:rPr>
                <w:rFonts w:hint="eastAsia" w:ascii="仿宋_GB2312" w:hAnsi="仿宋_GB2312" w:eastAsia="仿宋_GB2312" w:cs="仿宋_GB2312"/>
                <w:b/>
                <w:sz w:val="24"/>
                <w:szCs w:val="24"/>
              </w:rPr>
            </w:pPr>
          </w:p>
        </w:tc>
        <w:tc>
          <w:tcPr>
            <w:tcW w:w="2388" w:type="dxa"/>
            <w:noWrap w:val="0"/>
            <w:vAlign w:val="top"/>
          </w:tcPr>
          <w:p w14:paraId="5F850D15">
            <w:pPr>
              <w:adjustRightInd w:val="0"/>
              <w:snapToGrid w:val="0"/>
              <w:jc w:val="center"/>
              <w:rPr>
                <w:rFonts w:hint="eastAsia" w:ascii="仿宋_GB2312" w:hAnsi="仿宋_GB2312" w:eastAsia="仿宋_GB2312" w:cs="仿宋_GB2312"/>
                <w:b/>
                <w:sz w:val="24"/>
                <w:szCs w:val="24"/>
              </w:rPr>
            </w:pPr>
          </w:p>
        </w:tc>
        <w:tc>
          <w:tcPr>
            <w:tcW w:w="1587" w:type="dxa"/>
            <w:noWrap w:val="0"/>
            <w:vAlign w:val="top"/>
          </w:tcPr>
          <w:p w14:paraId="11C24791">
            <w:pPr>
              <w:adjustRightInd w:val="0"/>
              <w:snapToGrid w:val="0"/>
              <w:jc w:val="center"/>
              <w:rPr>
                <w:rFonts w:hint="eastAsia" w:ascii="仿宋_GB2312" w:hAnsi="仿宋_GB2312" w:eastAsia="仿宋_GB2312" w:cs="仿宋_GB2312"/>
                <w:b/>
                <w:sz w:val="24"/>
                <w:szCs w:val="24"/>
              </w:rPr>
            </w:pPr>
          </w:p>
        </w:tc>
      </w:tr>
      <w:tr w14:paraId="250B6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atLeast"/>
          <w:jc w:val="center"/>
        </w:trPr>
        <w:tc>
          <w:tcPr>
            <w:tcW w:w="9599" w:type="dxa"/>
            <w:gridSpan w:val="7"/>
            <w:noWrap w:val="0"/>
            <w:vAlign w:val="center"/>
          </w:tcPr>
          <w:p w14:paraId="3975254C">
            <w:pPr>
              <w:keepNext w:val="0"/>
              <w:keepLines w:val="0"/>
              <w:pageBreakBefore w:val="0"/>
              <w:widowControl w:val="0"/>
              <w:kinsoku/>
              <w:wordWrap/>
              <w:overflowPunct/>
              <w:topLinePunct w:val="0"/>
              <w:autoSpaceDE/>
              <w:autoSpaceDN/>
              <w:bidi w:val="0"/>
              <w:adjustRightInd w:val="0"/>
              <w:snapToGrid w:val="0"/>
              <w:spacing w:line="360" w:lineRule="exact"/>
              <w:ind w:left="480" w:hanging="480" w:hanging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注：1、所有参赛人员须以单位名义参加，不允许以个人名义参赛，不接受非单位员工报名。2、所有报名参赛人员实行实名制。</w:t>
            </w:r>
          </w:p>
        </w:tc>
      </w:tr>
    </w:tbl>
    <w:p w14:paraId="44F87A5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备注：此表适用于企业上报县(市)区主管部门使用。</w:t>
      </w:r>
    </w:p>
    <w:p w14:paraId="63502317">
      <w:pPr>
        <w:pStyle w:val="2"/>
        <w:rPr>
          <w:rFonts w:hint="eastAsia"/>
          <w:lang w:val="en-US" w:eastAsia="zh-CN"/>
        </w:rPr>
      </w:pPr>
    </w:p>
    <w:p w14:paraId="687CF575">
      <w:pPr>
        <w:pStyle w:val="2"/>
        <w:rPr>
          <w:rFonts w:hint="eastAsia"/>
          <w:lang w:val="en-US" w:eastAsia="zh-CN"/>
        </w:rPr>
      </w:pPr>
    </w:p>
    <w:p w14:paraId="1B463D51">
      <w:pPr>
        <w:pStyle w:val="2"/>
        <w:rPr>
          <w:rFonts w:hint="eastAsia"/>
          <w:lang w:val="en-US" w:eastAsia="zh-CN"/>
        </w:rPr>
      </w:pPr>
    </w:p>
    <w:p w14:paraId="1761B0E3">
      <w:pPr>
        <w:pStyle w:val="2"/>
        <w:rPr>
          <w:rFonts w:hint="eastAsia"/>
          <w:lang w:val="en-US" w:eastAsia="zh-CN"/>
        </w:rPr>
      </w:pPr>
    </w:p>
    <w:p w14:paraId="4D1E56FB">
      <w:pPr>
        <w:pStyle w:val="2"/>
        <w:rPr>
          <w:rFonts w:hint="eastAsia"/>
          <w:lang w:val="en-US" w:eastAsia="zh-CN"/>
        </w:rPr>
      </w:pPr>
    </w:p>
    <w:p w14:paraId="726838F7">
      <w:pPr>
        <w:pStyle w:val="2"/>
        <w:rPr>
          <w:rFonts w:hint="eastAsia"/>
          <w:lang w:val="en-US" w:eastAsia="zh-CN"/>
        </w:rPr>
      </w:pPr>
    </w:p>
    <w:p w14:paraId="0BC6ECE6">
      <w:pPr>
        <w:pStyle w:val="2"/>
        <w:rPr>
          <w:rFonts w:hint="eastAsia"/>
          <w:lang w:val="en-US" w:eastAsia="zh-CN"/>
        </w:rPr>
      </w:pPr>
    </w:p>
    <w:p w14:paraId="554952FD">
      <w:pPr>
        <w:pStyle w:val="2"/>
        <w:rPr>
          <w:rFonts w:hint="eastAsia"/>
          <w:lang w:val="en-US" w:eastAsia="zh-CN"/>
        </w:rPr>
      </w:pPr>
    </w:p>
    <w:p w14:paraId="26E8E748">
      <w:pPr>
        <w:pStyle w:val="2"/>
        <w:rPr>
          <w:rFonts w:hint="eastAsia"/>
          <w:lang w:val="en-US" w:eastAsia="zh-CN"/>
        </w:rPr>
      </w:pPr>
    </w:p>
    <w:p w14:paraId="17AFBB64">
      <w:pPr>
        <w:pStyle w:val="2"/>
        <w:rPr>
          <w:rFonts w:hint="eastAsia"/>
          <w:lang w:val="en-US" w:eastAsia="zh-CN"/>
        </w:rPr>
      </w:pPr>
    </w:p>
    <w:p w14:paraId="5819A5B3">
      <w:pPr>
        <w:pStyle w:val="2"/>
        <w:rPr>
          <w:rFonts w:hint="eastAsia"/>
          <w:lang w:val="en-US" w:eastAsia="zh-CN"/>
        </w:rPr>
      </w:pPr>
    </w:p>
    <w:p w14:paraId="766B0D26">
      <w:pPr>
        <w:pStyle w:val="2"/>
        <w:rPr>
          <w:rFonts w:hint="eastAsia"/>
          <w:lang w:val="en-US" w:eastAsia="zh-CN"/>
        </w:rPr>
      </w:pPr>
    </w:p>
    <w:p w14:paraId="48261CF4">
      <w:pPr>
        <w:pStyle w:val="2"/>
        <w:rPr>
          <w:rFonts w:hint="eastAsia"/>
          <w:lang w:val="en-US" w:eastAsia="zh-CN"/>
        </w:rPr>
      </w:pPr>
    </w:p>
    <w:p w14:paraId="72B386AC">
      <w:pPr>
        <w:pStyle w:val="2"/>
        <w:rPr>
          <w:rFonts w:hint="eastAsia"/>
          <w:lang w:val="en-US" w:eastAsia="zh-CN"/>
        </w:rPr>
      </w:pPr>
    </w:p>
    <w:p w14:paraId="69F9DF17">
      <w:pPr>
        <w:pStyle w:val="2"/>
        <w:rPr>
          <w:rFonts w:hint="eastAsia"/>
          <w:lang w:val="en-US" w:eastAsia="zh-CN"/>
        </w:rPr>
      </w:pPr>
    </w:p>
    <w:p w14:paraId="796E2112">
      <w:pPr>
        <w:pStyle w:val="2"/>
        <w:rPr>
          <w:rFonts w:hint="eastAsia"/>
          <w:lang w:val="en-US" w:eastAsia="zh-CN"/>
        </w:rPr>
      </w:pPr>
    </w:p>
    <w:p w14:paraId="6F2962D3">
      <w:pPr>
        <w:pStyle w:val="2"/>
        <w:rPr>
          <w:rFonts w:hint="eastAsia"/>
          <w:lang w:val="en-US" w:eastAsia="zh-CN"/>
        </w:rPr>
      </w:pPr>
    </w:p>
    <w:p w14:paraId="73679472">
      <w:pPr>
        <w:pStyle w:val="2"/>
        <w:rPr>
          <w:rFonts w:hint="eastAsia"/>
          <w:lang w:val="en-US" w:eastAsia="zh-CN"/>
        </w:rPr>
      </w:pPr>
    </w:p>
    <w:p w14:paraId="43717A70">
      <w:pPr>
        <w:pStyle w:val="2"/>
        <w:rPr>
          <w:rFonts w:hint="eastAsia"/>
          <w:lang w:val="en-US" w:eastAsia="zh-CN"/>
        </w:rPr>
      </w:pPr>
    </w:p>
    <w:p w14:paraId="3A0B66E4">
      <w:pPr>
        <w:pStyle w:val="2"/>
        <w:ind w:left="0" w:leftChars="0" w:firstLine="0" w:firstLineChars="0"/>
        <w:rPr>
          <w:rFonts w:hint="eastAsia"/>
          <w:lang w:val="en-US" w:eastAsia="zh-CN"/>
        </w:rPr>
      </w:pPr>
    </w:p>
    <w:p w14:paraId="49AA6354">
      <w:pPr>
        <w:pStyle w:val="2"/>
        <w:rPr>
          <w:rFonts w:hint="eastAsia"/>
          <w:lang w:val="en-US" w:eastAsia="zh-CN"/>
        </w:rPr>
      </w:pPr>
    </w:p>
    <w:p w14:paraId="47643C6E">
      <w:pPr>
        <w:pStyle w:val="2"/>
        <w:keepNext w:val="0"/>
        <w:keepLines w:val="0"/>
        <w:pageBreakBefore w:val="0"/>
        <w:widowControl w:val="0"/>
        <w:kinsoku/>
        <w:wordWrap/>
        <w:overflowPunct/>
        <w:topLinePunct w:val="0"/>
        <w:autoSpaceDE/>
        <w:autoSpaceDN/>
        <w:bidi w:val="0"/>
        <w:adjustRightInd/>
        <w:snapToGrid/>
        <w:spacing w:line="240" w:lineRule="exact"/>
        <w:ind w:left="0" w:leftChars="0"/>
        <w:textAlignment w:val="baseline"/>
        <w:rPr>
          <w:rFonts w:hint="eastAsia"/>
          <w:lang w:val="en-US" w:eastAsia="zh-CN"/>
        </w:rPr>
      </w:pPr>
    </w:p>
    <w:tbl>
      <w:tblPr>
        <w:tblStyle w:val="8"/>
        <w:tblW w:w="9372"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72"/>
      </w:tblGrid>
      <w:tr w14:paraId="419E583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372" w:type="dxa"/>
            <w:tcBorders>
              <w:top w:val="single" w:color="auto" w:sz="4" w:space="0"/>
              <w:bottom w:val="single" w:color="auto" w:sz="4" w:space="0"/>
            </w:tcBorders>
            <w:noWrap w:val="0"/>
            <w:vAlign w:val="center"/>
          </w:tcPr>
          <w:p w14:paraId="58C04FFB">
            <w:pPr>
              <w:pStyle w:val="15"/>
              <w:pageBreakBefore w:val="0"/>
              <w:widowControl w:val="0"/>
              <w:kinsoku/>
              <w:wordWrap/>
              <w:overflowPunct/>
              <w:topLinePunct w:val="0"/>
              <w:autoSpaceDE/>
              <w:autoSpaceDN/>
              <w:bidi w:val="0"/>
              <w:adjustRightInd/>
              <w:snapToGrid w:val="0"/>
              <w:spacing w:line="596" w:lineRule="exact"/>
              <w:ind w:left="0" w:leftChars="0" w:firstLine="140" w:firstLineChars="50"/>
              <w:textAlignment w:val="auto"/>
              <w:rPr>
                <w:rFonts w:ascii="仿宋_GB2312" w:eastAsia="仿宋_GB2312"/>
                <w:color w:val="auto"/>
                <w:sz w:val="28"/>
                <w:szCs w:val="28"/>
              </w:rPr>
            </w:pPr>
            <w:r>
              <w:rPr>
                <w:rFonts w:hint="eastAsia" w:ascii="仿宋_GB2312" w:eastAsia="仿宋_GB2312" w:cs="仿宋_GB2312"/>
                <w:color w:val="auto"/>
                <w:sz w:val="28"/>
                <w:szCs w:val="28"/>
              </w:rPr>
              <w:t>吉安市住房和城乡建设局办公室</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lang w:val="en-US" w:eastAsia="zh-CN"/>
              </w:rPr>
              <w:t xml:space="preserve">  </w:t>
            </w:r>
            <w:r>
              <w:rPr>
                <w:rFonts w:ascii="仿宋_GB2312" w:eastAsia="仿宋_GB2312" w:cs="仿宋_GB2312"/>
                <w:color w:val="auto"/>
                <w:sz w:val="28"/>
                <w:szCs w:val="28"/>
              </w:rPr>
              <w:t xml:space="preserve">  202</w:t>
            </w:r>
            <w:r>
              <w:rPr>
                <w:rFonts w:hint="eastAsia" w:ascii="仿宋_GB2312" w:eastAsia="仿宋_GB2312" w:cs="仿宋_GB2312"/>
                <w:color w:val="auto"/>
                <w:sz w:val="28"/>
                <w:szCs w:val="28"/>
                <w:lang w:val="en-US" w:eastAsia="zh-CN"/>
              </w:rPr>
              <w:t>4</w:t>
            </w:r>
            <w:r>
              <w:rPr>
                <w:rFonts w:hint="eastAsia" w:ascii="仿宋_GB2312" w:eastAsia="仿宋_GB2312" w:cs="仿宋_GB2312"/>
                <w:color w:val="auto"/>
                <w:sz w:val="28"/>
                <w:szCs w:val="28"/>
              </w:rPr>
              <w:t>年</w:t>
            </w:r>
            <w:r>
              <w:rPr>
                <w:rFonts w:hint="eastAsia" w:ascii="仿宋_GB2312" w:cs="仿宋_GB2312"/>
                <w:color w:val="auto"/>
                <w:sz w:val="28"/>
                <w:szCs w:val="28"/>
                <w:lang w:val="en-US" w:eastAsia="zh-CN"/>
              </w:rPr>
              <w:t>11</w:t>
            </w:r>
            <w:r>
              <w:rPr>
                <w:rFonts w:hint="eastAsia" w:ascii="仿宋_GB2312" w:eastAsia="仿宋_GB2312" w:cs="仿宋_GB2312"/>
                <w:color w:val="auto"/>
                <w:sz w:val="28"/>
                <w:szCs w:val="28"/>
              </w:rPr>
              <w:t>月</w:t>
            </w:r>
            <w:r>
              <w:rPr>
                <w:rFonts w:hint="eastAsia" w:ascii="仿宋_GB2312" w:cs="仿宋_GB2312"/>
                <w:color w:val="auto"/>
                <w:sz w:val="28"/>
                <w:szCs w:val="28"/>
                <w:lang w:val="en-US" w:eastAsia="zh-CN"/>
              </w:rPr>
              <w:t>26</w:t>
            </w:r>
            <w:r>
              <w:rPr>
                <w:rFonts w:hint="eastAsia" w:ascii="仿宋_GB2312" w:eastAsia="仿宋_GB2312" w:cs="仿宋_GB2312"/>
                <w:color w:val="auto"/>
                <w:sz w:val="28"/>
                <w:szCs w:val="28"/>
              </w:rPr>
              <w:t>日印发</w:t>
            </w:r>
          </w:p>
        </w:tc>
      </w:tr>
    </w:tbl>
    <w:p w14:paraId="6FEA5194">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14:paraId="2AA2364F">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baseline"/>
        <w:rPr>
          <w:rFonts w:hint="eastAsia"/>
          <w:lang w:val="en-US" w:eastAsia="zh-CN"/>
        </w:rPr>
      </w:pPr>
      <w:bookmarkStart w:id="60" w:name="_GoBack"/>
      <w:bookmarkEnd w:id="60"/>
    </w:p>
    <w:sectPr>
      <w:headerReference r:id="rId5" w:type="first"/>
      <w:footerReference r:id="rId8" w:type="first"/>
      <w:headerReference r:id="rId3" w:type="default"/>
      <w:footerReference r:id="rId6" w:type="default"/>
      <w:headerReference r:id="rId4" w:type="even"/>
      <w:footerReference r:id="rId7" w:type="even"/>
      <w:pgSz w:w="11906" w:h="16838"/>
      <w:pgMar w:top="1984" w:right="1531" w:bottom="1701" w:left="1531" w:header="851" w:footer="1219"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D63CF">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6994A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386994A1">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C729B">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605C564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2A86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371C">
    <w:pPr>
      <w:pStyle w:val="6"/>
      <w:pBdr>
        <w:bottom w:val="none" w:color="auto" w:sz="0" w:space="0"/>
      </w:pBdr>
    </w:pPr>
    <w:r>
      <w:rPr>
        <w:sz w:val="18"/>
      </w:rPr>
      <w:pict>
        <v:shape id="_x0000_s4098" o:spid="_x0000_s4098" o:spt="136" type="#_x0000_t136" style="position:absolute;left:0pt;height:36.2pt;width:31.75pt;mso-position-horizontal:center;mso-position-horizontal-relative:margin;mso-position-vertical:center;mso-position-vertical-relative:margin;z-index:-251656192;mso-width-relative:page;mso-height-relative:page;" fillcolor="#DBEEF4" filled="t" stroked="f" coordsize="21600,21600" adj="10800">
          <v:path/>
          <v:fill on="t" opacity="3276f" focussize="0,0"/>
          <v:stroke on="f"/>
          <v:imagedata o:title=""/>
          <o:lock v:ext="edit" aspectratio="t"/>
          <v:textpath on="t" fitshape="t" fitpath="t" trim="t" xscale="f" string="意"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574D">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635C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BF8F6"/>
    <w:multiLevelType w:val="singleLevel"/>
    <w:tmpl w:val="999BF8F6"/>
    <w:lvl w:ilvl="0" w:tentative="0">
      <w:start w:val="1"/>
      <w:numFmt w:val="decimal"/>
      <w:suff w:val="nothing"/>
      <w:lvlText w:val="%1、"/>
      <w:lvlJc w:val="left"/>
    </w:lvl>
  </w:abstractNum>
  <w:abstractNum w:abstractNumId="1">
    <w:nsid w:val="15C71AA4"/>
    <w:multiLevelType w:val="multilevel"/>
    <w:tmpl w:val="15C71AA4"/>
    <w:lvl w:ilvl="0" w:tentative="0">
      <w:start w:val="7"/>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2IwZGNlMzVkZGQ2N2JmMWJjOTU3ZWYwODA5MjMifQ=="/>
  </w:docVars>
  <w:rsids>
    <w:rsidRoot w:val="54197C39"/>
    <w:rsid w:val="03A33FEE"/>
    <w:rsid w:val="069D64F2"/>
    <w:rsid w:val="0AAF57D0"/>
    <w:rsid w:val="0CE33DD4"/>
    <w:rsid w:val="0E5057A7"/>
    <w:rsid w:val="0EF44B98"/>
    <w:rsid w:val="247D2177"/>
    <w:rsid w:val="26ED5133"/>
    <w:rsid w:val="31DA3958"/>
    <w:rsid w:val="31FD609A"/>
    <w:rsid w:val="35FD2854"/>
    <w:rsid w:val="3AF05152"/>
    <w:rsid w:val="3D38682C"/>
    <w:rsid w:val="41C95EEB"/>
    <w:rsid w:val="47633E8E"/>
    <w:rsid w:val="47EE38FF"/>
    <w:rsid w:val="4ACF6253"/>
    <w:rsid w:val="54197C39"/>
    <w:rsid w:val="55012924"/>
    <w:rsid w:val="553D1EF7"/>
    <w:rsid w:val="59885E8E"/>
    <w:rsid w:val="5BF7DB6C"/>
    <w:rsid w:val="5FD489F8"/>
    <w:rsid w:val="62E55633"/>
    <w:rsid w:val="65094E13"/>
    <w:rsid w:val="65AC6760"/>
    <w:rsid w:val="6E5075A8"/>
    <w:rsid w:val="7296015E"/>
    <w:rsid w:val="747A2167"/>
    <w:rsid w:val="760D25B0"/>
    <w:rsid w:val="DDFD9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line="480" w:lineRule="auto"/>
      <w:ind w:left="420" w:leftChars="200"/>
      <w:textAlignment w:val="baseline"/>
    </w:pPr>
  </w:style>
  <w:style w:type="paragraph" w:styleId="3">
    <w:name w:val="Body Text"/>
    <w:basedOn w:val="1"/>
    <w:next w:val="1"/>
    <w:qFormat/>
    <w:uiPriority w:val="0"/>
    <w:rPr>
      <w:rFonts w:ascii="宋体" w:hAnsi="宋体" w:eastAsia="宋体" w:cs="宋体"/>
      <w:sz w:val="67"/>
      <w:szCs w:val="67"/>
      <w:lang w:val="en-US" w:eastAsia="en-US" w:bidi="ar-SA"/>
    </w:rPr>
  </w:style>
  <w:style w:type="paragraph" w:styleId="4">
    <w:name w:val="Plain Text"/>
    <w:basedOn w:val="1"/>
    <w:qFormat/>
    <w:uiPriority w:val="99"/>
    <w:rPr>
      <w:rFonts w:ascii="宋体" w:hAnsi="Courier New"/>
      <w:kern w:val="0"/>
      <w:szCs w:val="21"/>
    </w:rPr>
  </w:style>
  <w:style w:type="paragraph" w:styleId="5">
    <w:name w:val="footer"/>
    <w:basedOn w:val="1"/>
    <w:semiHidden/>
    <w:qFormat/>
    <w:uiPriority w:val="99"/>
    <w:pPr>
      <w:tabs>
        <w:tab w:val="center" w:pos="4153"/>
        <w:tab w:val="right" w:pos="8306"/>
      </w:tabs>
      <w:snapToGrid w:val="0"/>
      <w:jc w:val="left"/>
    </w:pPr>
    <w:rPr>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Body Text First Indent"/>
    <w:basedOn w:val="3"/>
    <w:next w:val="1"/>
    <w:qFormat/>
    <w:uiPriority w:val="0"/>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00FF"/>
      <w:u w:val="single"/>
    </w:rPr>
  </w:style>
  <w:style w:type="paragraph" w:customStyle="1" w:styleId="13">
    <w:name w:val="纯文本1"/>
    <w:qFormat/>
    <w:uiPriority w:val="0"/>
    <w:pPr>
      <w:widowControl w:val="0"/>
      <w:ind w:firstLine="200" w:firstLineChars="200"/>
      <w:jc w:val="both"/>
    </w:pPr>
    <w:rPr>
      <w:rFonts w:ascii="宋体" w:hAnsi="宋体" w:eastAsia="仿宋" w:cs="Times New Roman"/>
      <w:kern w:val="2"/>
      <w:sz w:val="21"/>
      <w:szCs w:val="22"/>
      <w:lang w:val="en-US" w:eastAsia="zh-CN" w:bidi="ar-SA"/>
    </w:rPr>
  </w:style>
  <w:style w:type="paragraph" w:customStyle="1" w:styleId="14">
    <w:name w:val="Body Text Indent 31"/>
    <w:basedOn w:val="1"/>
    <w:qFormat/>
    <w:uiPriority w:val="99"/>
    <w:pPr>
      <w:ind w:left="420" w:leftChars="200"/>
    </w:pPr>
    <w:rPr>
      <w:rFonts w:eastAsia="仿宋"/>
      <w:sz w:val="16"/>
      <w:szCs w:val="16"/>
    </w:rPr>
  </w:style>
  <w:style w:type="paragraph" w:customStyle="1" w:styleId="15">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10675</Words>
  <Characters>10908</Characters>
  <Lines>0</Lines>
  <Paragraphs>0</Paragraphs>
  <TotalTime>1</TotalTime>
  <ScaleCrop>false</ScaleCrop>
  <LinksUpToDate>false</LinksUpToDate>
  <CharactersWithSpaces>11305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2024-11-13T07:03:00Z</dcterms:created>
  <dc:creator>Y</dc:creator>
  <cp:lastModifiedBy>周周</cp:lastModifiedBy>
  <cp:lastPrinted>2024-11-26T08:06:46Z</cp:lastPrinted>
  <dcterms:modified xsi:type="dcterms:W3CDTF">2024-11-26T08:06:48Z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2395A6B4795C4002A9DC31C71A431376_13</vt:lpwstr>
  </property>
</Properties>
</file>